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EDBB3" w14:textId="6ECFB478" w:rsidR="00062750" w:rsidRPr="00062750" w:rsidRDefault="00062750" w:rsidP="00062750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 w:rsidRPr="00062750">
        <w:rPr>
          <w:rFonts w:ascii="Arial" w:eastAsia="宋体" w:hAnsi="Arial" w:cs="Arial"/>
          <w:b/>
          <w:bCs/>
          <w:sz w:val="24"/>
        </w:rPr>
        <w:t>3GPP TSG-RAN WG2 Meeting #123</w:t>
      </w:r>
      <w:r w:rsidR="008D1D41">
        <w:rPr>
          <w:rFonts w:ascii="Arial" w:eastAsia="宋体" w:hAnsi="Arial" w:cs="Arial" w:hint="eastAsia"/>
          <w:b/>
          <w:bCs/>
          <w:sz w:val="24"/>
        </w:rPr>
        <w:t>bis</w:t>
      </w:r>
      <w:r w:rsidRPr="00062750">
        <w:rPr>
          <w:rFonts w:ascii="Arial" w:eastAsia="宋体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</w:rPr>
        <w:t xml:space="preserve">                     </w:t>
      </w:r>
      <w:r w:rsidR="008D1D41">
        <w:rPr>
          <w:rFonts w:ascii="Arial" w:eastAsia="宋体" w:hAnsi="Arial" w:cs="Arial" w:hint="eastAsia"/>
          <w:b/>
          <w:bCs/>
          <w:sz w:val="24"/>
        </w:rPr>
        <w:tab/>
      </w:r>
      <w:r w:rsidR="008D1D41">
        <w:rPr>
          <w:rFonts w:ascii="Arial" w:eastAsia="宋体" w:hAnsi="Arial" w:cs="Arial" w:hint="eastAsia"/>
          <w:b/>
          <w:bCs/>
          <w:sz w:val="24"/>
        </w:rPr>
        <w:tab/>
        <w:t xml:space="preserve">  </w:t>
      </w:r>
      <w:r w:rsidR="007043C9">
        <w:rPr>
          <w:rFonts w:ascii="Arial" w:eastAsia="宋体" w:hAnsi="Arial" w:cs="Arial"/>
          <w:b/>
          <w:bCs/>
          <w:sz w:val="24"/>
        </w:rPr>
        <w:t>R2</w:t>
      </w:r>
      <w:r w:rsidR="007043C9" w:rsidRPr="007043C9">
        <w:rPr>
          <w:rFonts w:ascii="Arial" w:eastAsia="宋体" w:hAnsi="Arial" w:cs="Arial"/>
          <w:b/>
          <w:bCs/>
          <w:sz w:val="24"/>
        </w:rPr>
        <w:t>-230</w:t>
      </w:r>
      <w:r w:rsidR="00C10270">
        <w:rPr>
          <w:rFonts w:ascii="Arial" w:eastAsia="宋体" w:hAnsi="Arial" w:cs="Arial" w:hint="eastAsia"/>
          <w:b/>
          <w:bCs/>
          <w:sz w:val="24"/>
        </w:rPr>
        <w:t>9605</w:t>
      </w:r>
    </w:p>
    <w:p w14:paraId="16A51905" w14:textId="626146BE" w:rsidR="00C008AD" w:rsidRPr="00062750" w:rsidRDefault="008D1D41" w:rsidP="00062750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 w:hint="eastAsia"/>
          <w:b/>
          <w:bCs/>
          <w:sz w:val="24"/>
        </w:rPr>
        <w:t>Xiamen</w:t>
      </w:r>
      <w:r w:rsidR="00062750" w:rsidRPr="00062750">
        <w:rPr>
          <w:rFonts w:ascii="Arial" w:eastAsia="宋体" w:hAnsi="Arial" w:cs="Arial"/>
          <w:b/>
          <w:bCs/>
          <w:sz w:val="24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</w:rPr>
        <w:t>China</w:t>
      </w:r>
      <w:r w:rsidR="00062750" w:rsidRPr="00062750">
        <w:rPr>
          <w:rFonts w:ascii="Arial" w:eastAsia="宋体" w:hAnsi="Arial" w:cs="Arial"/>
          <w:b/>
          <w:bCs/>
          <w:sz w:val="24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</w:rPr>
        <w:t>Oct</w:t>
      </w:r>
      <w:r w:rsidR="00062750" w:rsidRPr="00062750">
        <w:rPr>
          <w:rFonts w:ascii="Arial" w:eastAsia="宋体" w:hAnsi="Arial" w:cs="Arial"/>
          <w:b/>
          <w:bCs/>
          <w:sz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</w:rPr>
        <w:t>9</w:t>
      </w:r>
      <w:r w:rsidR="00FE2C3B" w:rsidRPr="00FE2C3B">
        <w:rPr>
          <w:rFonts w:ascii="Arial" w:eastAsia="宋体" w:hAnsi="Arial" w:cs="Arial" w:hint="eastAsia"/>
          <w:b/>
          <w:bCs/>
          <w:sz w:val="24"/>
          <w:vertAlign w:val="superscript"/>
        </w:rPr>
        <w:t>th</w:t>
      </w:r>
      <w:r w:rsidR="00FE2C3B">
        <w:rPr>
          <w:rFonts w:ascii="Arial" w:eastAsia="宋体" w:hAnsi="Arial" w:cs="Arial" w:hint="eastAsia"/>
          <w:b/>
          <w:bCs/>
          <w:sz w:val="24"/>
        </w:rPr>
        <w:t xml:space="preserve"> </w:t>
      </w:r>
      <w:r w:rsidR="00FE2C3B">
        <w:rPr>
          <w:rFonts w:ascii="Arial" w:eastAsia="宋体" w:hAnsi="Arial" w:cs="Arial"/>
          <w:b/>
          <w:bCs/>
          <w:sz w:val="24"/>
        </w:rPr>
        <w:t>–</w:t>
      </w:r>
      <w:r w:rsidR="00062750" w:rsidRPr="00062750">
        <w:rPr>
          <w:rFonts w:ascii="Arial" w:eastAsia="宋体" w:hAnsi="Arial" w:cs="Arial"/>
          <w:b/>
          <w:bCs/>
          <w:sz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</w:rPr>
        <w:t>13</w:t>
      </w:r>
      <w:r w:rsidR="00FE2C3B" w:rsidRPr="00FE2C3B">
        <w:rPr>
          <w:rFonts w:ascii="Arial" w:eastAsia="宋体" w:hAnsi="Arial" w:cs="Arial" w:hint="eastAsia"/>
          <w:b/>
          <w:bCs/>
          <w:sz w:val="24"/>
          <w:vertAlign w:val="superscript"/>
        </w:rPr>
        <w:t>th</w:t>
      </w:r>
      <w:r w:rsidR="00062750" w:rsidRPr="00062750">
        <w:rPr>
          <w:rFonts w:ascii="Arial" w:eastAsia="宋体" w:hAnsi="Arial" w:cs="Arial"/>
          <w:b/>
          <w:bCs/>
          <w:sz w:val="24"/>
        </w:rPr>
        <w:t>, 2023</w:t>
      </w:r>
    </w:p>
    <w:p w14:paraId="2ADA1307" w14:textId="41422797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Source:</w:t>
      </w:r>
      <w:r>
        <w:rPr>
          <w:rFonts w:ascii="Arial" w:eastAsia="宋体" w:hAnsi="Arial" w:cs="Arial"/>
          <w:b/>
          <w:bCs/>
          <w:sz w:val="24"/>
        </w:rPr>
        <w:tab/>
      </w:r>
      <w:r w:rsidR="008C089E">
        <w:rPr>
          <w:rFonts w:ascii="Arial" w:eastAsia="宋体" w:hAnsi="Arial" w:cs="Arial" w:hint="eastAsia"/>
          <w:b/>
          <w:bCs/>
          <w:sz w:val="24"/>
        </w:rPr>
        <w:t>CATT</w:t>
      </w:r>
    </w:p>
    <w:p w14:paraId="0B18C033" w14:textId="1696741E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Title:</w:t>
      </w:r>
      <w:bookmarkStart w:id="0" w:name="Title"/>
      <w:bookmarkEnd w:id="0"/>
      <w:r>
        <w:rPr>
          <w:rFonts w:ascii="Arial" w:eastAsia="宋体" w:hAnsi="Arial" w:cs="Arial"/>
          <w:b/>
          <w:bCs/>
          <w:sz w:val="24"/>
        </w:rPr>
        <w:tab/>
      </w:r>
      <w:bookmarkStart w:id="1" w:name="OLE_LINK1"/>
      <w:bookmarkStart w:id="2" w:name="OLE_LINK2"/>
      <w:bookmarkStart w:id="3" w:name="OLE_LINK3"/>
      <w:bookmarkStart w:id="4" w:name="OLE_LINK4"/>
      <w:bookmarkStart w:id="5" w:name="_Hlk71886977"/>
      <w:r w:rsidR="000040B0">
        <w:rPr>
          <w:rFonts w:ascii="Arial" w:eastAsia="宋体" w:hAnsi="Arial" w:cs="Arial" w:hint="eastAsia"/>
          <w:b/>
          <w:bCs/>
          <w:sz w:val="24"/>
        </w:rPr>
        <w:t>S</w:t>
      </w:r>
      <w:r w:rsidR="005D739B">
        <w:rPr>
          <w:rFonts w:ascii="Arial" w:eastAsia="宋体" w:hAnsi="Arial" w:cs="Arial" w:hint="eastAsia"/>
          <w:b/>
          <w:bCs/>
          <w:sz w:val="24"/>
        </w:rPr>
        <w:t xml:space="preserve">LPP </w:t>
      </w:r>
      <w:r w:rsidR="00C10270">
        <w:rPr>
          <w:rFonts w:ascii="Arial" w:eastAsia="宋体" w:hAnsi="Arial" w:cs="Arial" w:hint="eastAsia"/>
          <w:b/>
          <w:bCs/>
          <w:sz w:val="24"/>
        </w:rPr>
        <w:t xml:space="preserve">and RRC </w:t>
      </w:r>
      <w:r w:rsidR="000040B0">
        <w:rPr>
          <w:rFonts w:ascii="Arial" w:eastAsia="宋体" w:hAnsi="Arial" w:cs="Arial" w:hint="eastAsia"/>
          <w:b/>
          <w:bCs/>
          <w:sz w:val="24"/>
        </w:rPr>
        <w:t>Signaling Design</w:t>
      </w:r>
      <w:bookmarkEnd w:id="1"/>
      <w:bookmarkEnd w:id="2"/>
      <w:r w:rsidR="00C10270">
        <w:rPr>
          <w:rFonts w:ascii="Arial" w:eastAsia="宋体" w:hAnsi="Arial" w:cs="Arial" w:hint="eastAsia"/>
          <w:b/>
          <w:bCs/>
          <w:sz w:val="24"/>
        </w:rPr>
        <w:t xml:space="preserve"> for SL positioning</w:t>
      </w:r>
      <w:bookmarkEnd w:id="3"/>
      <w:bookmarkEnd w:id="4"/>
    </w:p>
    <w:bookmarkEnd w:id="5"/>
    <w:p w14:paraId="4F921109" w14:textId="10FBAF90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Agenda Item:</w:t>
      </w:r>
      <w:bookmarkStart w:id="6" w:name="Source"/>
      <w:bookmarkEnd w:id="6"/>
      <w:r>
        <w:rPr>
          <w:rFonts w:ascii="Arial" w:eastAsia="宋体" w:hAnsi="Arial" w:cs="Arial"/>
          <w:b/>
          <w:bCs/>
          <w:sz w:val="24"/>
        </w:rPr>
        <w:tab/>
      </w:r>
      <w:r w:rsidR="001F77AC">
        <w:rPr>
          <w:rFonts w:ascii="Arial" w:eastAsia="宋体" w:hAnsi="Arial" w:cs="Arial" w:hint="eastAsia"/>
          <w:b/>
          <w:bCs/>
          <w:sz w:val="24"/>
        </w:rPr>
        <w:t>7</w:t>
      </w:r>
      <w:r>
        <w:rPr>
          <w:rFonts w:ascii="Arial" w:eastAsia="宋体" w:hAnsi="Arial" w:cs="Arial"/>
          <w:b/>
          <w:bCs/>
          <w:sz w:val="24"/>
        </w:rPr>
        <w:t>.</w:t>
      </w:r>
      <w:r w:rsidR="008C089E">
        <w:rPr>
          <w:rFonts w:ascii="Arial" w:eastAsia="宋体" w:hAnsi="Arial" w:cs="Arial" w:hint="eastAsia"/>
          <w:b/>
          <w:bCs/>
          <w:sz w:val="24"/>
        </w:rPr>
        <w:t>2</w:t>
      </w:r>
      <w:r>
        <w:rPr>
          <w:rFonts w:ascii="Arial" w:eastAsia="宋体" w:hAnsi="Arial" w:cs="Arial"/>
          <w:b/>
          <w:bCs/>
          <w:sz w:val="24"/>
        </w:rPr>
        <w:t>.</w:t>
      </w:r>
      <w:r w:rsidR="000040B0">
        <w:rPr>
          <w:rFonts w:ascii="Arial" w:eastAsia="宋体" w:hAnsi="Arial" w:cs="Arial" w:hint="eastAsia"/>
          <w:b/>
          <w:bCs/>
          <w:sz w:val="24"/>
        </w:rPr>
        <w:t>2</w:t>
      </w:r>
    </w:p>
    <w:p w14:paraId="31A45C10" w14:textId="77777777" w:rsidR="00C3705D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Document for:</w:t>
      </w:r>
      <w:r>
        <w:rPr>
          <w:rFonts w:ascii="Arial" w:eastAsia="宋体" w:hAnsi="Arial" w:cs="Arial"/>
          <w:b/>
          <w:bCs/>
          <w:sz w:val="24"/>
        </w:rPr>
        <w:tab/>
      </w:r>
      <w:bookmarkStart w:id="7" w:name="DocumentFor"/>
      <w:bookmarkEnd w:id="7"/>
      <w:r>
        <w:rPr>
          <w:rFonts w:ascii="Arial" w:eastAsia="宋体" w:hAnsi="Arial" w:cs="Arial"/>
          <w:b/>
          <w:bCs/>
          <w:sz w:val="24"/>
        </w:rPr>
        <w:t>Discussion and Decision</w:t>
      </w:r>
    </w:p>
    <w:p w14:paraId="096CAAD5" w14:textId="3EF04B31" w:rsidR="00C3705D" w:rsidRDefault="00905835" w:rsidP="007D579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8" w:name="_Ref7144"/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1 </w:t>
      </w:r>
      <w:r w:rsidR="00C3705D"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Introduction</w:t>
      </w:r>
      <w:bookmarkEnd w:id="8"/>
    </w:p>
    <w:p w14:paraId="0EDCA4DD" w14:textId="214586E0" w:rsidR="003D74FA" w:rsidRDefault="008E0DA8" w:rsidP="003D74FA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>RAN1 has sent the RRC parameters on SL positioning to RAN2 [1].</w:t>
      </w:r>
      <w:r w:rsidR="002D2A2F" w:rsidRPr="00A21A0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 w:rsidR="002D2A2F" w:rsidRPr="00A21A07">
        <w:rPr>
          <w:rFonts w:ascii="Times New Roman" w:eastAsia="宋体" w:hAnsi="Times New Roman" w:cs="Times New Roman"/>
          <w:bCs/>
          <w:sz w:val="20"/>
          <w:szCs w:val="20"/>
        </w:rPr>
        <w:t>T</w:t>
      </w:r>
      <w:r w:rsidR="002D2A2F" w:rsidRPr="00A21A0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his contribution will </w:t>
      </w:r>
      <w:r w:rsidR="00141C2A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discuss the </w:t>
      </w:r>
      <w:r w:rsidR="004F2E95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stage-3 </w:t>
      </w:r>
      <w:r w:rsidR="00E11108">
        <w:rPr>
          <w:rFonts w:ascii="Times New Roman" w:eastAsia="宋体" w:hAnsi="Times New Roman" w:cs="Times New Roman" w:hint="eastAsia"/>
          <w:bCs/>
          <w:sz w:val="20"/>
          <w:szCs w:val="20"/>
        </w:rPr>
        <w:t>impact</w:t>
      </w:r>
      <w:r w:rsidR="004F2E95">
        <w:rPr>
          <w:rFonts w:ascii="Times New Roman" w:eastAsia="宋体" w:hAnsi="Times New Roman" w:cs="Times New Roman" w:hint="eastAsia"/>
          <w:bCs/>
          <w:sz w:val="20"/>
          <w:szCs w:val="20"/>
        </w:rPr>
        <w:t>s</w:t>
      </w:r>
      <w:r w:rsidR="00E11108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to</w:t>
      </w:r>
      <w:r w:rsidR="00A21A07" w:rsidRPr="00A21A0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 w:rsidR="004F2E95">
        <w:rPr>
          <w:rFonts w:ascii="Times New Roman" w:eastAsia="宋体" w:hAnsi="Times New Roman" w:cs="Times New Roman" w:hint="eastAsia"/>
          <w:bCs/>
          <w:sz w:val="20"/>
          <w:szCs w:val="20"/>
        </w:rPr>
        <w:t>S</w:t>
      </w:r>
      <w:r w:rsidR="00061E6B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LPP </w:t>
      </w:r>
      <w:r w:rsidR="004F2E95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and RRC </w:t>
      </w:r>
      <w:r w:rsidR="00061E6B">
        <w:rPr>
          <w:rFonts w:ascii="Times New Roman" w:eastAsia="宋体" w:hAnsi="Times New Roman" w:cs="Times New Roman" w:hint="eastAsia"/>
          <w:bCs/>
          <w:sz w:val="20"/>
          <w:szCs w:val="20"/>
        </w:rPr>
        <w:t>protocol</w:t>
      </w:r>
      <w:r w:rsidR="002E33D4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according to RAN1 agreement</w:t>
      </w:r>
      <w:r w:rsidR="009E3E00">
        <w:rPr>
          <w:rFonts w:ascii="Times New Roman" w:eastAsia="宋体" w:hAnsi="Times New Roman" w:cs="Times New Roman" w:hint="eastAsia"/>
          <w:bCs/>
          <w:sz w:val="20"/>
          <w:szCs w:val="20"/>
        </w:rPr>
        <w:t>s</w:t>
      </w:r>
      <w:r w:rsidR="00FE0DA2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and the question on the LS</w:t>
      </w:r>
      <w:r w:rsidR="00A21A07" w:rsidRPr="00A21A07">
        <w:rPr>
          <w:rFonts w:ascii="Times New Roman" w:eastAsia="宋体" w:hAnsi="Times New Roman" w:cs="Times New Roman" w:hint="eastAsia"/>
          <w:bCs/>
          <w:sz w:val="20"/>
          <w:szCs w:val="20"/>
        </w:rPr>
        <w:t>.</w:t>
      </w:r>
    </w:p>
    <w:p w14:paraId="0E741133" w14:textId="23816A93" w:rsidR="00C3705D" w:rsidRDefault="00905835" w:rsidP="007D579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2 </w:t>
      </w:r>
      <w:r w:rsidR="00C3705D"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543A1B07" w14:textId="0061AEC4" w:rsidR="00A67564" w:rsidRDefault="00A67564" w:rsidP="00A67564">
      <w:pPr>
        <w:pStyle w:val="3"/>
        <w:spacing w:after="0"/>
        <w:rPr>
          <w:rFonts w:ascii="Arial" w:hAnsi="Arial" w:cs="Arial"/>
          <w:b w:val="0"/>
          <w:lang w:val="en-GB"/>
        </w:rPr>
      </w:pPr>
      <w:bookmarkStart w:id="9" w:name="OLE_LINK7"/>
      <w:bookmarkStart w:id="10" w:name="OLE_LINK8"/>
      <w:r w:rsidRPr="0087274B">
        <w:rPr>
          <w:rFonts w:ascii="Arial" w:hAnsi="Arial" w:cs="Arial" w:hint="eastAsia"/>
          <w:b w:val="0"/>
          <w:lang w:val="en-GB"/>
        </w:rPr>
        <w:t>2.</w:t>
      </w:r>
      <w:r>
        <w:rPr>
          <w:rFonts w:ascii="Arial" w:hAnsi="Arial" w:cs="Arial" w:hint="eastAsia"/>
          <w:b w:val="0"/>
          <w:lang w:val="en-GB"/>
        </w:rPr>
        <w:t>1</w:t>
      </w:r>
      <w:r w:rsidRPr="0087274B">
        <w:rPr>
          <w:rFonts w:ascii="Arial" w:hAnsi="Arial" w:cs="Arial" w:hint="eastAsia"/>
          <w:b w:val="0"/>
          <w:lang w:val="en-GB"/>
        </w:rPr>
        <w:t xml:space="preserve"> </w:t>
      </w:r>
      <w:r>
        <w:rPr>
          <w:rFonts w:ascii="Arial" w:hAnsi="Arial" w:cs="Arial" w:hint="eastAsia"/>
          <w:b w:val="0"/>
          <w:lang w:val="en-GB"/>
        </w:rPr>
        <w:t xml:space="preserve">Design of </w:t>
      </w:r>
      <w:proofErr w:type="spellStart"/>
      <w:r w:rsidRPr="00D117EA">
        <w:rPr>
          <w:rFonts w:ascii="Arial" w:hAnsi="Arial" w:cs="Arial"/>
          <w:b w:val="0"/>
          <w:i/>
          <w:lang w:val="en-GB"/>
        </w:rPr>
        <w:t>ProvideLocationInformation</w:t>
      </w:r>
      <w:proofErr w:type="spellEnd"/>
    </w:p>
    <w:p w14:paraId="542BADE3" w14:textId="77777777" w:rsidR="00A67564" w:rsidRDefault="00A67564" w:rsidP="00A67564">
      <w:pPr>
        <w:spacing w:before="240"/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0"/>
          <w:szCs w:val="20"/>
        </w:rPr>
        <w:t>U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sually the information in </w:t>
      </w:r>
      <w:proofErr w:type="spellStart"/>
      <w:r w:rsidRPr="005F7691">
        <w:rPr>
          <w:rFonts w:ascii="Arial" w:hAnsi="Arial" w:cs="Arial"/>
          <w:i/>
          <w:sz w:val="20"/>
          <w:lang w:val="en-GB"/>
        </w:rPr>
        <w:t>ProvideLocationInformation</w:t>
      </w:r>
      <w:proofErr w:type="spellEnd"/>
      <w:r w:rsidRPr="005F7691">
        <w:rPr>
          <w:rFonts w:ascii="Arial" w:hAnsi="Arial" w:cs="Arial" w:hint="eastAsia"/>
          <w:i/>
          <w:sz w:val="20"/>
          <w:lang w:val="en-GB"/>
        </w:rPr>
        <w:t xml:space="preserve"> </w:t>
      </w:r>
      <w:r w:rsidRPr="001846C5">
        <w:rPr>
          <w:rFonts w:ascii="Times New Roman" w:eastAsia="宋体" w:hAnsi="Times New Roman" w:cs="Times New Roman" w:hint="eastAsia"/>
          <w:bCs/>
          <w:sz w:val="20"/>
          <w:szCs w:val="20"/>
        </w:rPr>
        <w:t>includes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these aspects in legacy LPP design:</w:t>
      </w:r>
    </w:p>
    <w:p w14:paraId="2ABACF35" w14:textId="77777777" w:rsidR="00A67564" w:rsidRPr="000B163B" w:rsidRDefault="00A67564" w:rsidP="00A67564">
      <w:pPr>
        <w:pStyle w:val="aa"/>
        <w:numPr>
          <w:ilvl w:val="0"/>
          <w:numId w:val="15"/>
        </w:numPr>
        <w:spacing w:after="0"/>
        <w:ind w:firstLineChars="0"/>
        <w:rPr>
          <w:rFonts w:ascii="Times New Roman" w:eastAsia="宋体" w:hAnsi="Times New Roman" w:cs="Times New Roman"/>
          <w:bCs/>
          <w:color w:val="auto"/>
          <w:sz w:val="20"/>
        </w:rPr>
      </w:pPr>
      <w:r w:rsidRPr="000B163B">
        <w:rPr>
          <w:rFonts w:ascii="Times New Roman" w:eastAsia="宋体" w:hAnsi="Times New Roman" w:cs="Times New Roman"/>
          <w:bCs/>
          <w:color w:val="auto"/>
          <w:sz w:val="20"/>
          <w:lang w:eastAsia="zh-CN"/>
        </w:rPr>
        <w:t>L</w:t>
      </w:r>
      <w:r w:rsidRPr="000B163B">
        <w:rPr>
          <w:rFonts w:ascii="Times New Roman" w:eastAsia="宋体" w:hAnsi="Times New Roman" w:cs="Times New Roman" w:hint="eastAsia"/>
          <w:bCs/>
          <w:color w:val="auto"/>
          <w:sz w:val="20"/>
          <w:lang w:eastAsia="zh-CN"/>
        </w:rPr>
        <w:t xml:space="preserve">ocation info such as </w:t>
      </w:r>
      <w:proofErr w:type="spellStart"/>
      <w:r w:rsidRPr="000B163B">
        <w:rPr>
          <w:rFonts w:ascii="Times New Roman" w:eastAsia="宋体" w:hAnsi="Times New Roman" w:cs="Times New Roman"/>
          <w:bCs/>
          <w:color w:val="auto"/>
          <w:sz w:val="20"/>
        </w:rPr>
        <w:t>LocationCoordinates</w:t>
      </w:r>
      <w:proofErr w:type="spellEnd"/>
      <w:r w:rsidRPr="000B163B">
        <w:rPr>
          <w:rFonts w:ascii="Times New Roman" w:eastAsia="宋体" w:hAnsi="Times New Roman" w:cs="Times New Roman" w:hint="eastAsia"/>
          <w:bCs/>
          <w:color w:val="auto"/>
          <w:sz w:val="20"/>
          <w:lang w:eastAsia="zh-CN"/>
        </w:rPr>
        <w:t xml:space="preserve"> by </w:t>
      </w:r>
      <w:r w:rsidRPr="000B163B">
        <w:rPr>
          <w:rFonts w:ascii="Times New Roman" w:eastAsia="宋体" w:hAnsi="Times New Roman" w:cs="Times New Roman"/>
          <w:bCs/>
          <w:color w:val="auto"/>
          <w:sz w:val="20"/>
          <w:lang w:eastAsia="zh-CN"/>
        </w:rPr>
        <w:t>calculated</w:t>
      </w:r>
    </w:p>
    <w:p w14:paraId="5BABF3C0" w14:textId="77777777" w:rsidR="00A67564" w:rsidRPr="000B163B" w:rsidRDefault="00A67564" w:rsidP="00A67564">
      <w:pPr>
        <w:pStyle w:val="aa"/>
        <w:numPr>
          <w:ilvl w:val="0"/>
          <w:numId w:val="15"/>
        </w:numPr>
        <w:spacing w:after="0"/>
        <w:ind w:firstLineChars="0"/>
        <w:rPr>
          <w:rFonts w:ascii="Times New Roman" w:eastAsia="宋体" w:hAnsi="Times New Roman" w:cs="Times New Roman"/>
          <w:bCs/>
          <w:color w:val="auto"/>
          <w:sz w:val="20"/>
        </w:rPr>
      </w:pPr>
      <w:r w:rsidRPr="000B163B">
        <w:rPr>
          <w:rFonts w:ascii="Times New Roman" w:eastAsia="宋体" w:hAnsi="Times New Roman" w:cs="Times New Roman"/>
          <w:bCs/>
          <w:color w:val="auto"/>
          <w:sz w:val="20"/>
          <w:lang w:eastAsia="zh-CN"/>
        </w:rPr>
        <w:t>M</w:t>
      </w:r>
      <w:r w:rsidRPr="000B163B">
        <w:rPr>
          <w:rFonts w:ascii="Times New Roman" w:eastAsia="宋体" w:hAnsi="Times New Roman" w:cs="Times New Roman" w:hint="eastAsia"/>
          <w:bCs/>
          <w:color w:val="auto"/>
          <w:sz w:val="20"/>
          <w:lang w:eastAsia="zh-CN"/>
        </w:rPr>
        <w:t>easured info per method</w:t>
      </w:r>
    </w:p>
    <w:p w14:paraId="6EB3023C" w14:textId="77777777" w:rsidR="00A67564" w:rsidRDefault="00A67564" w:rsidP="00A67564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0"/>
          <w:szCs w:val="20"/>
        </w:rPr>
        <w:t>T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here are measurement reports in RAN1 LS without per positioning methods. RAN2 may capture the measurement report without positioning methods either. </w:t>
      </w:r>
    </w:p>
    <w:p w14:paraId="6469B0CE" w14:textId="77777777" w:rsidR="00A67564" w:rsidRDefault="00A67564" w:rsidP="00A67564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So the structure of </w:t>
      </w:r>
      <w:proofErr w:type="spellStart"/>
      <w:r w:rsidRPr="005F7691">
        <w:rPr>
          <w:rFonts w:ascii="Arial" w:hAnsi="Arial" w:cs="Arial"/>
          <w:i/>
          <w:sz w:val="20"/>
          <w:lang w:val="en-GB"/>
        </w:rPr>
        <w:t>ProvideLocationInformation</w:t>
      </w:r>
      <w:proofErr w:type="spellEnd"/>
      <w:r>
        <w:rPr>
          <w:rFonts w:ascii="Arial" w:hAnsi="Arial" w:cs="Arial" w:hint="eastAsia"/>
          <w:i/>
          <w:sz w:val="20"/>
          <w:lang w:val="en-GB"/>
        </w:rPr>
        <w:t xml:space="preserve"> </w:t>
      </w:r>
      <w:r w:rsidRPr="000B163B">
        <w:rPr>
          <w:rFonts w:ascii="Times New Roman" w:eastAsia="宋体" w:hAnsi="Times New Roman" w:cs="Times New Roman" w:hint="eastAsia"/>
          <w:bCs/>
          <w:sz w:val="20"/>
          <w:szCs w:val="20"/>
        </w:rPr>
        <w:t>in SLPP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can be designed as below according to the </w:t>
      </w:r>
      <w:r w:rsidRPr="00A73D06">
        <w:rPr>
          <w:rFonts w:ascii="Times New Roman" w:eastAsia="宋体" w:hAnsi="Times New Roman" w:cs="Times New Roman"/>
          <w:bCs/>
          <w:sz w:val="20"/>
          <w:szCs w:val="20"/>
        </w:rPr>
        <w:t>NR SL positioning Measurement Report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Cs/>
          <w:sz w:val="20"/>
          <w:szCs w:val="20"/>
        </w:rPr>
        <w:t>parameters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from RAN1:</w:t>
      </w:r>
    </w:p>
    <w:p w14:paraId="45B0B629" w14:textId="77777777" w:rsidR="00A67564" w:rsidRDefault="00A67564" w:rsidP="00A67564">
      <w:pPr>
        <w:pStyle w:val="aa"/>
        <w:numPr>
          <w:ilvl w:val="0"/>
          <w:numId w:val="15"/>
        </w:numPr>
        <w:ind w:firstLineChars="0"/>
        <w:rPr>
          <w:rFonts w:ascii="Times New Roman" w:eastAsia="宋体" w:hAnsi="Times New Roman" w:cs="Times New Roman"/>
          <w:bCs/>
          <w:sz w:val="20"/>
        </w:rPr>
      </w:pPr>
      <w:r>
        <w:rPr>
          <w:rFonts w:ascii="Times New Roman" w:eastAsia="宋体" w:hAnsi="Times New Roman" w:cs="Times New Roman"/>
          <w:bCs/>
          <w:sz w:val="20"/>
        </w:rPr>
        <w:t>location information</w:t>
      </w:r>
      <w:r>
        <w:rPr>
          <w:rFonts w:ascii="Times New Roman" w:eastAsia="宋体" w:hAnsi="Times New Roman" w:cs="Times New Roman" w:hint="eastAsia"/>
          <w:bCs/>
          <w:sz w:val="20"/>
          <w:lang w:eastAsia="zh-CN"/>
        </w:rPr>
        <w:t xml:space="preserve">, </w:t>
      </w:r>
      <w:r>
        <w:rPr>
          <w:rFonts w:ascii="Times New Roman" w:eastAsia="宋体" w:hAnsi="Times New Roman" w:cs="Times New Roman"/>
          <w:bCs/>
          <w:sz w:val="20"/>
          <w:lang w:eastAsia="zh-CN"/>
        </w:rPr>
        <w:t>including</w:t>
      </w:r>
      <w:r>
        <w:rPr>
          <w:rFonts w:ascii="Times New Roman" w:eastAsia="宋体" w:hAnsi="Times New Roman" w:cs="Times New Roman" w:hint="eastAsia"/>
          <w:bCs/>
          <w:sz w:val="20"/>
          <w:lang w:eastAsia="zh-CN"/>
        </w:rPr>
        <w:t xml:space="preserve"> </w:t>
      </w:r>
      <w:r w:rsidRPr="000B163B">
        <w:rPr>
          <w:rFonts w:ascii="Times New Roman" w:eastAsia="宋体" w:hAnsi="Times New Roman" w:cs="Times New Roman"/>
          <w:bCs/>
          <w:sz w:val="20"/>
        </w:rPr>
        <w:t>the target UE</w:t>
      </w:r>
      <w:r>
        <w:rPr>
          <w:rFonts w:ascii="Times New Roman" w:eastAsia="宋体" w:hAnsi="Times New Roman" w:cs="Times New Roman" w:hint="eastAsia"/>
          <w:bCs/>
          <w:sz w:val="20"/>
          <w:lang w:eastAsia="zh-CN"/>
        </w:rPr>
        <w:t xml:space="preserve"> and anchor UE</w:t>
      </w:r>
    </w:p>
    <w:p w14:paraId="27492F3E" w14:textId="77777777" w:rsidR="00A67564" w:rsidRPr="0084335F" w:rsidRDefault="00A67564" w:rsidP="00A67564">
      <w:pPr>
        <w:pStyle w:val="aa"/>
        <w:numPr>
          <w:ilvl w:val="0"/>
          <w:numId w:val="15"/>
        </w:numPr>
        <w:spacing w:after="0"/>
        <w:ind w:firstLineChars="0"/>
        <w:rPr>
          <w:rFonts w:ascii="Times New Roman" w:eastAsia="宋体" w:hAnsi="Times New Roman" w:cs="Times New Roman"/>
          <w:bCs/>
          <w:sz w:val="20"/>
        </w:rPr>
      </w:pPr>
      <w:r w:rsidRPr="0084335F">
        <w:rPr>
          <w:rFonts w:ascii="Times New Roman" w:eastAsia="宋体" w:hAnsi="Times New Roman" w:cs="Times New Roman" w:hint="eastAsia"/>
          <w:bCs/>
          <w:sz w:val="20"/>
        </w:rPr>
        <w:t xml:space="preserve">measurement reports </w:t>
      </w:r>
      <w:r>
        <w:rPr>
          <w:rFonts w:ascii="Times New Roman" w:eastAsia="宋体" w:hAnsi="Times New Roman" w:cs="Times New Roman"/>
          <w:bCs/>
          <w:sz w:val="20"/>
        </w:rPr>
        <w:t>includ</w:t>
      </w:r>
      <w:r>
        <w:rPr>
          <w:rFonts w:ascii="Times New Roman" w:eastAsia="宋体" w:hAnsi="Times New Roman" w:cs="Times New Roman" w:hint="eastAsia"/>
          <w:bCs/>
          <w:sz w:val="20"/>
        </w:rPr>
        <w:t>ing</w:t>
      </w:r>
      <w:r w:rsidRPr="0084335F">
        <w:rPr>
          <w:rFonts w:ascii="Times New Roman" w:eastAsia="宋体" w:hAnsi="Times New Roman" w:cs="Times New Roman" w:hint="eastAsia"/>
          <w:bCs/>
          <w:sz w:val="20"/>
        </w:rPr>
        <w:t>:</w:t>
      </w:r>
    </w:p>
    <w:p w14:paraId="3DA62A07" w14:textId="77777777" w:rsidR="00A67564" w:rsidRPr="00672395" w:rsidRDefault="00A67564" w:rsidP="00A67564">
      <w:pPr>
        <w:pStyle w:val="aa"/>
        <w:numPr>
          <w:ilvl w:val="1"/>
          <w:numId w:val="15"/>
        </w:numPr>
        <w:spacing w:after="0"/>
        <w:ind w:firstLineChars="0"/>
        <w:rPr>
          <w:rFonts w:ascii="Times New Roman" w:eastAsia="宋体" w:hAnsi="Times New Roman" w:cs="Times New Roman"/>
          <w:bCs/>
          <w:sz w:val="20"/>
        </w:rPr>
      </w:pPr>
      <w:r w:rsidRPr="00672395">
        <w:rPr>
          <w:rFonts w:ascii="Times New Roman" w:eastAsia="宋体" w:hAnsi="Times New Roman" w:cs="Times New Roman" w:hint="eastAsia"/>
          <w:bCs/>
          <w:sz w:val="20"/>
        </w:rPr>
        <w:t xml:space="preserve">RSTD, RTOA, </w:t>
      </w:r>
      <w:proofErr w:type="spellStart"/>
      <w:r w:rsidRPr="00672395">
        <w:rPr>
          <w:rFonts w:ascii="Times New Roman" w:eastAsia="宋体" w:hAnsi="Times New Roman" w:cs="Times New Roman" w:hint="eastAsia"/>
          <w:bCs/>
          <w:sz w:val="20"/>
        </w:rPr>
        <w:t>AoA</w:t>
      </w:r>
      <w:proofErr w:type="spellEnd"/>
      <w:r w:rsidRPr="00672395">
        <w:rPr>
          <w:rFonts w:ascii="Times New Roman" w:eastAsia="宋体" w:hAnsi="Times New Roman" w:cs="Times New Roman" w:hint="eastAsia"/>
          <w:bCs/>
          <w:sz w:val="20"/>
        </w:rPr>
        <w:t>,</w:t>
      </w:r>
      <w:r w:rsidRPr="00672395">
        <w:rPr>
          <w:rFonts w:ascii="Times New Roman" w:eastAsia="宋体" w:hAnsi="Times New Roman" w:cs="Times New Roman"/>
          <w:bCs/>
          <w:sz w:val="20"/>
        </w:rPr>
        <w:t xml:space="preserve"> </w:t>
      </w:r>
      <w:proofErr w:type="spellStart"/>
      <w:r w:rsidRPr="00672395">
        <w:rPr>
          <w:rFonts w:ascii="Times New Roman" w:eastAsia="宋体" w:hAnsi="Times New Roman" w:cs="Times New Roman"/>
          <w:bCs/>
          <w:sz w:val="20"/>
        </w:rPr>
        <w:t>RxTxTimeDiff</w:t>
      </w:r>
      <w:proofErr w:type="spellEnd"/>
      <w:r w:rsidRPr="00672395">
        <w:rPr>
          <w:rFonts w:ascii="Times New Roman" w:eastAsia="宋体" w:hAnsi="Times New Roman" w:cs="Times New Roman" w:hint="eastAsia"/>
          <w:bCs/>
          <w:sz w:val="20"/>
        </w:rPr>
        <w:t>, RSRP, RSRPP, LOSNLOS</w:t>
      </w:r>
    </w:p>
    <w:p w14:paraId="2AA7137B" w14:textId="77777777" w:rsidR="00A67564" w:rsidRPr="00672395" w:rsidRDefault="00A67564" w:rsidP="00A67564">
      <w:pPr>
        <w:pStyle w:val="aa"/>
        <w:numPr>
          <w:ilvl w:val="1"/>
          <w:numId w:val="15"/>
        </w:numPr>
        <w:spacing w:after="0"/>
        <w:ind w:firstLineChars="0"/>
        <w:rPr>
          <w:rFonts w:ascii="Times New Roman" w:eastAsia="宋体" w:hAnsi="Times New Roman" w:cs="Times New Roman"/>
          <w:bCs/>
          <w:sz w:val="20"/>
        </w:rPr>
      </w:pPr>
      <w:r w:rsidRPr="00672395">
        <w:rPr>
          <w:rFonts w:ascii="Times New Roman" w:eastAsia="宋体" w:hAnsi="Times New Roman" w:cs="Times New Roman" w:hint="eastAsia"/>
          <w:bCs/>
          <w:sz w:val="20"/>
        </w:rPr>
        <w:t xml:space="preserve">Additional path of RSTD, RTOA, </w:t>
      </w:r>
      <w:proofErr w:type="spellStart"/>
      <w:r w:rsidRPr="00672395">
        <w:rPr>
          <w:rFonts w:ascii="Times New Roman" w:eastAsia="宋体" w:hAnsi="Times New Roman" w:cs="Times New Roman" w:hint="eastAsia"/>
          <w:bCs/>
          <w:sz w:val="20"/>
        </w:rPr>
        <w:t>AoA</w:t>
      </w:r>
      <w:proofErr w:type="spellEnd"/>
      <w:r w:rsidRPr="00672395">
        <w:rPr>
          <w:rFonts w:ascii="Times New Roman" w:eastAsia="宋体" w:hAnsi="Times New Roman" w:cs="Times New Roman" w:hint="eastAsia"/>
          <w:bCs/>
          <w:sz w:val="20"/>
        </w:rPr>
        <w:t xml:space="preserve">, </w:t>
      </w:r>
      <w:proofErr w:type="spellStart"/>
      <w:r w:rsidRPr="00672395">
        <w:rPr>
          <w:rFonts w:ascii="Times New Roman" w:eastAsia="宋体" w:hAnsi="Times New Roman" w:cs="Times New Roman"/>
          <w:bCs/>
          <w:sz w:val="20"/>
        </w:rPr>
        <w:t>RxTxTimeDiff</w:t>
      </w:r>
      <w:proofErr w:type="spellEnd"/>
      <w:r w:rsidRPr="00672395">
        <w:rPr>
          <w:rFonts w:ascii="Times New Roman" w:eastAsia="宋体" w:hAnsi="Times New Roman" w:cs="Times New Roman" w:hint="eastAsia"/>
          <w:bCs/>
          <w:sz w:val="20"/>
        </w:rPr>
        <w:t>, RSRPP</w:t>
      </w:r>
    </w:p>
    <w:p w14:paraId="66A30D5A" w14:textId="77777777" w:rsidR="00A67564" w:rsidRDefault="00A67564" w:rsidP="00A67564">
      <w:pPr>
        <w:pStyle w:val="aa"/>
        <w:numPr>
          <w:ilvl w:val="1"/>
          <w:numId w:val="15"/>
        </w:numPr>
        <w:spacing w:after="0"/>
        <w:ind w:firstLineChars="0"/>
        <w:rPr>
          <w:rFonts w:ascii="Times New Roman" w:eastAsia="宋体" w:hAnsi="Times New Roman" w:cs="Times New Roman"/>
          <w:bCs/>
          <w:sz w:val="20"/>
        </w:rPr>
      </w:pPr>
      <w:r w:rsidRPr="00672395">
        <w:rPr>
          <w:rFonts w:ascii="Times New Roman" w:eastAsia="宋体" w:hAnsi="Times New Roman" w:cs="Times New Roman" w:hint="eastAsia"/>
          <w:bCs/>
          <w:sz w:val="20"/>
        </w:rPr>
        <w:t xml:space="preserve">FFS the additional measurement report of RSTD, RTOA, </w:t>
      </w:r>
      <w:proofErr w:type="spellStart"/>
      <w:r w:rsidRPr="00672395">
        <w:rPr>
          <w:rFonts w:ascii="Times New Roman" w:eastAsia="宋体" w:hAnsi="Times New Roman" w:cs="Times New Roman" w:hint="eastAsia"/>
          <w:bCs/>
          <w:sz w:val="20"/>
        </w:rPr>
        <w:t>AoA</w:t>
      </w:r>
      <w:proofErr w:type="spellEnd"/>
      <w:r w:rsidRPr="00672395">
        <w:rPr>
          <w:rFonts w:ascii="Times New Roman" w:eastAsia="宋体" w:hAnsi="Times New Roman" w:cs="Times New Roman" w:hint="eastAsia"/>
          <w:bCs/>
          <w:sz w:val="20"/>
        </w:rPr>
        <w:t xml:space="preserve">, </w:t>
      </w:r>
      <w:proofErr w:type="spellStart"/>
      <w:r w:rsidRPr="00672395">
        <w:rPr>
          <w:rFonts w:ascii="Times New Roman" w:eastAsia="宋体" w:hAnsi="Times New Roman" w:cs="Times New Roman"/>
          <w:bCs/>
          <w:sz w:val="20"/>
        </w:rPr>
        <w:t>RxTxTimeDiff</w:t>
      </w:r>
      <w:proofErr w:type="spellEnd"/>
    </w:p>
    <w:p w14:paraId="18443454" w14:textId="77777777" w:rsidR="00A67564" w:rsidRPr="00854B48" w:rsidRDefault="00A67564" w:rsidP="00EE0C4C">
      <w:pPr>
        <w:spacing w:before="240"/>
        <w:rPr>
          <w:rFonts w:ascii="Times New Roman" w:hAnsi="Times New Roman" w:cs="Times New Roman"/>
          <w:b/>
        </w:rPr>
      </w:pP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1: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he structure of </w:t>
      </w:r>
      <w:proofErr w:type="spellStart"/>
      <w:r w:rsidRPr="00854B48">
        <w:rPr>
          <w:rFonts w:ascii="Times New Roman" w:hAnsi="Times New Roman" w:cs="Times New Roman"/>
          <w:b/>
          <w:i/>
          <w:sz w:val="20"/>
          <w:lang w:val="en-GB"/>
        </w:rPr>
        <w:t>ProvideLocationInformation</w:t>
      </w:r>
      <w:proofErr w:type="spellEnd"/>
      <w:r w:rsidRPr="00854B48">
        <w:rPr>
          <w:rFonts w:ascii="Times New Roman" w:hAnsi="Times New Roman" w:cs="Times New Roman"/>
          <w:b/>
          <w:i/>
          <w:sz w:val="20"/>
          <w:lang w:val="en-GB"/>
        </w:rPr>
        <w:t xml:space="preserve"> 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in SLPP can be designed without positioning methods, including:</w:t>
      </w:r>
      <w:r w:rsidRPr="00854B48">
        <w:rPr>
          <w:rFonts w:ascii="Times New Roman" w:hAnsi="Times New Roman" w:cs="Times New Roman"/>
          <w:b/>
        </w:rPr>
        <w:t xml:space="preserve"> </w:t>
      </w:r>
    </w:p>
    <w:p w14:paraId="0B982CF2" w14:textId="77777777" w:rsidR="00A67564" w:rsidRDefault="00A67564" w:rsidP="00A67564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-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ab/>
      </w:r>
      <w:proofErr w:type="spellStart"/>
      <w:r w:rsidRPr="00FE55E1">
        <w:rPr>
          <w:rFonts w:ascii="Times New Roman" w:eastAsia="宋体" w:hAnsi="Times New Roman" w:cs="Times New Roman"/>
          <w:b/>
          <w:bCs/>
          <w:sz w:val="20"/>
          <w:szCs w:val="20"/>
        </w:rPr>
        <w:t>CommonIEsProvideLocationInformation</w:t>
      </w:r>
      <w:proofErr w:type="spellEnd"/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, including the target UE and anchor UE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</w:t>
      </w:r>
      <w:r w:rsidRPr="00FE55E1">
        <w:rPr>
          <w:rFonts w:ascii="Times New Roman" w:eastAsia="宋体" w:hAnsi="Times New Roman" w:cs="Times New Roman"/>
          <w:b/>
          <w:bCs/>
          <w:sz w:val="20"/>
          <w:szCs w:val="20"/>
        </w:rPr>
        <w:t>Location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</w:t>
      </w:r>
      <w:r w:rsidRPr="00FE55E1">
        <w:rPr>
          <w:rFonts w:ascii="Times New Roman" w:eastAsia="宋体" w:hAnsi="Times New Roman" w:cs="Times New Roman"/>
          <w:b/>
          <w:bCs/>
          <w:sz w:val="20"/>
          <w:szCs w:val="20"/>
        </w:rPr>
        <w:t>Coordinates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:</w:t>
      </w:r>
    </w:p>
    <w:p w14:paraId="6800FCC1" w14:textId="77777777" w:rsidR="00A67564" w:rsidRPr="00FE55E1" w:rsidRDefault="00A67564" w:rsidP="00A67564">
      <w:pPr>
        <w:pStyle w:val="aa"/>
        <w:numPr>
          <w:ilvl w:val="0"/>
          <w:numId w:val="30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proofErr w:type="spellStart"/>
      <w:r>
        <w:rPr>
          <w:rFonts w:ascii="Times New Roman" w:eastAsia="宋体" w:hAnsi="Times New Roman" w:cs="Times New Roman" w:hint="eastAsia"/>
          <w:b/>
          <w:bCs/>
          <w:color w:val="auto"/>
          <w:sz w:val="20"/>
          <w:lang w:eastAsia="zh-CN"/>
        </w:rPr>
        <w:t>L</w:t>
      </w:r>
      <w:r w:rsidRPr="00FE55E1">
        <w:rPr>
          <w:rFonts w:ascii="Times New Roman" w:eastAsia="宋体" w:hAnsi="Times New Roman" w:cs="Times New Roman"/>
          <w:b/>
          <w:bCs/>
          <w:color w:val="auto"/>
          <w:sz w:val="20"/>
        </w:rPr>
        <w:t>ocationEstimate</w:t>
      </w:r>
      <w:proofErr w:type="spellEnd"/>
      <w:r>
        <w:rPr>
          <w:rFonts w:ascii="Times New Roman" w:eastAsia="宋体" w:hAnsi="Times New Roman" w:cs="Times New Roman" w:hint="eastAsia"/>
          <w:b/>
          <w:bCs/>
          <w:color w:val="auto"/>
          <w:sz w:val="20"/>
          <w:lang w:eastAsia="zh-CN"/>
        </w:rPr>
        <w:t xml:space="preserve"> for target UE</w:t>
      </w:r>
    </w:p>
    <w:p w14:paraId="08ED64D7" w14:textId="77777777" w:rsidR="00A67564" w:rsidRPr="00FE55E1" w:rsidRDefault="00A67564" w:rsidP="00A67564">
      <w:pPr>
        <w:pStyle w:val="aa"/>
        <w:numPr>
          <w:ilvl w:val="0"/>
          <w:numId w:val="30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proofErr w:type="spellStart"/>
      <w:r>
        <w:rPr>
          <w:rFonts w:ascii="Times New Roman" w:eastAsia="宋体" w:hAnsi="Times New Roman" w:cs="Times New Roman" w:hint="eastAsia"/>
          <w:b/>
          <w:bCs/>
          <w:color w:val="auto"/>
          <w:sz w:val="20"/>
          <w:lang w:eastAsia="zh-CN"/>
        </w:rPr>
        <w:t>L</w:t>
      </w:r>
      <w:r w:rsidRPr="00FE55E1">
        <w:rPr>
          <w:rFonts w:ascii="Times New Roman" w:eastAsia="宋体" w:hAnsi="Times New Roman" w:cs="Times New Roman"/>
          <w:b/>
          <w:bCs/>
          <w:color w:val="auto"/>
          <w:sz w:val="20"/>
        </w:rPr>
        <w:t>ocation</w:t>
      </w:r>
      <w:r w:rsidRPr="00FE55E1">
        <w:rPr>
          <w:rFonts w:ascii="Times New Roman" w:eastAsia="宋体" w:hAnsi="Times New Roman" w:cs="Times New Roman" w:hint="eastAsia"/>
          <w:b/>
          <w:bCs/>
          <w:color w:val="auto"/>
          <w:sz w:val="20"/>
        </w:rPr>
        <w:t>Report</w:t>
      </w:r>
      <w:proofErr w:type="spellEnd"/>
      <w:r>
        <w:rPr>
          <w:rFonts w:ascii="Times New Roman" w:eastAsia="宋体" w:hAnsi="Times New Roman" w:cs="Times New Roman" w:hint="eastAsia"/>
          <w:b/>
          <w:bCs/>
          <w:color w:val="auto"/>
          <w:sz w:val="20"/>
          <w:lang w:eastAsia="zh-CN"/>
        </w:rPr>
        <w:t xml:space="preserve"> of Anchor UE</w:t>
      </w:r>
    </w:p>
    <w:p w14:paraId="16422EBA" w14:textId="77777777" w:rsidR="00A67564" w:rsidRPr="00F26F35" w:rsidRDefault="00A67564" w:rsidP="00A67564">
      <w:pPr>
        <w:pStyle w:val="aa"/>
        <w:numPr>
          <w:ilvl w:val="0"/>
          <w:numId w:val="30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proofErr w:type="spellStart"/>
      <w:r w:rsidRPr="00F26F35">
        <w:rPr>
          <w:rFonts w:ascii="Times New Roman" w:eastAsia="宋体" w:hAnsi="Times New Roman" w:cs="Times New Roman" w:hint="eastAsia"/>
          <w:b/>
          <w:bCs/>
          <w:color w:val="auto"/>
          <w:sz w:val="20"/>
          <w:lang w:eastAsia="zh-CN"/>
        </w:rPr>
        <w:t>L</w:t>
      </w:r>
      <w:r w:rsidRPr="00F26F35">
        <w:rPr>
          <w:rFonts w:ascii="Times New Roman" w:eastAsia="宋体" w:hAnsi="Times New Roman" w:cs="Times New Roman"/>
          <w:b/>
          <w:bCs/>
          <w:color w:val="auto"/>
          <w:sz w:val="20"/>
        </w:rPr>
        <w:t>ocationError</w:t>
      </w:r>
      <w:proofErr w:type="spellEnd"/>
      <w:r w:rsidRPr="00F26F35">
        <w:rPr>
          <w:rFonts w:ascii="Times New Roman" w:eastAsia="宋体" w:hAnsi="Times New Roman" w:cs="Times New Roman" w:hint="eastAsia"/>
          <w:b/>
          <w:bCs/>
          <w:color w:val="auto"/>
          <w:sz w:val="20"/>
          <w:lang w:eastAsia="zh-CN"/>
        </w:rPr>
        <w:t xml:space="preserve">, </w:t>
      </w:r>
      <w:proofErr w:type="spellStart"/>
      <w:r w:rsidRPr="00F26F35">
        <w:rPr>
          <w:rFonts w:ascii="Times New Roman" w:eastAsia="宋体" w:hAnsi="Times New Roman" w:cs="Times New Roman" w:hint="eastAsia"/>
          <w:b/>
          <w:bCs/>
          <w:color w:val="auto"/>
          <w:sz w:val="20"/>
          <w:lang w:eastAsia="zh-CN"/>
        </w:rPr>
        <w:t>L</w:t>
      </w:r>
      <w:r w:rsidRPr="00F26F35">
        <w:rPr>
          <w:rFonts w:ascii="Times New Roman" w:eastAsia="宋体" w:hAnsi="Times New Roman" w:cs="Times New Roman"/>
          <w:b/>
          <w:bCs/>
          <w:color w:val="auto"/>
          <w:sz w:val="20"/>
        </w:rPr>
        <w:t>ocationSource</w:t>
      </w:r>
      <w:proofErr w:type="spellEnd"/>
      <w:r w:rsidRPr="00F26F35">
        <w:rPr>
          <w:rFonts w:ascii="Times New Roman" w:eastAsia="宋体" w:hAnsi="Times New Roman" w:cs="Times New Roman" w:hint="eastAsia"/>
          <w:b/>
          <w:bCs/>
          <w:color w:val="auto"/>
          <w:sz w:val="20"/>
          <w:lang w:eastAsia="zh-CN"/>
        </w:rPr>
        <w:t xml:space="preserve"> and </w:t>
      </w:r>
      <w:proofErr w:type="spellStart"/>
      <w:r w:rsidRPr="00F26F35">
        <w:rPr>
          <w:rFonts w:ascii="Times New Roman" w:eastAsia="宋体" w:hAnsi="Times New Roman" w:cs="Times New Roman" w:hint="eastAsia"/>
          <w:b/>
          <w:bCs/>
          <w:color w:val="auto"/>
          <w:sz w:val="20"/>
          <w:lang w:eastAsia="zh-CN"/>
        </w:rPr>
        <w:t>L</w:t>
      </w:r>
      <w:r w:rsidRPr="00F26F35">
        <w:rPr>
          <w:rFonts w:ascii="Times New Roman" w:eastAsia="宋体" w:hAnsi="Times New Roman" w:cs="Times New Roman"/>
          <w:b/>
          <w:bCs/>
          <w:color w:val="auto"/>
          <w:sz w:val="20"/>
        </w:rPr>
        <w:t>ocationTimestamp</w:t>
      </w:r>
      <w:proofErr w:type="spellEnd"/>
    </w:p>
    <w:p w14:paraId="040745E7" w14:textId="77777777" w:rsidR="00A67564" w:rsidRPr="00854B48" w:rsidRDefault="00A67564" w:rsidP="00A67564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-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ab/>
        <w:t xml:space="preserve">Measurement reports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per ARP 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including:</w:t>
      </w:r>
    </w:p>
    <w:p w14:paraId="26116877" w14:textId="77777777" w:rsidR="00A67564" w:rsidRPr="00854B48" w:rsidRDefault="00A67564" w:rsidP="00A67564">
      <w:pPr>
        <w:pStyle w:val="aa"/>
        <w:numPr>
          <w:ilvl w:val="0"/>
          <w:numId w:val="30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RSTD, RTOA,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AoA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RxTxTimeDiff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, RSRP, RSRPP, LOSNLOS</w:t>
      </w:r>
    </w:p>
    <w:p w14:paraId="04E163E4" w14:textId="77777777" w:rsidR="00A67564" w:rsidRPr="00854B48" w:rsidRDefault="00A67564" w:rsidP="00A67564">
      <w:pPr>
        <w:pStyle w:val="aa"/>
        <w:numPr>
          <w:ilvl w:val="0"/>
          <w:numId w:val="30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Additional path of RSTD, RTOA,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AoA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RxTxTimeDiff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, RSRPP</w:t>
      </w:r>
    </w:p>
    <w:p w14:paraId="55C1E051" w14:textId="77777777" w:rsidR="00A67564" w:rsidRPr="00854B48" w:rsidRDefault="00A67564" w:rsidP="00A67564">
      <w:pPr>
        <w:pStyle w:val="aa"/>
        <w:numPr>
          <w:ilvl w:val="0"/>
          <w:numId w:val="30"/>
        </w:numPr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FFS the additional measurement report of RSTD, RTOA,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AoA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RxTxTimeDiff</w:t>
      </w:r>
      <w:proofErr w:type="spellEnd"/>
    </w:p>
    <w:p w14:paraId="43206B0B" w14:textId="77777777" w:rsidR="00A67564" w:rsidRDefault="00A67564" w:rsidP="00A67564">
      <w:pPr>
        <w:rPr>
          <w:rFonts w:ascii="Times New Roman" w:eastAsia="宋体" w:hAnsi="Times New Roman" w:cs="Times New Roman"/>
          <w:bCs/>
          <w:sz w:val="20"/>
        </w:rPr>
      </w:pPr>
      <w:r>
        <w:rPr>
          <w:rFonts w:ascii="Times New Roman" w:eastAsia="宋体" w:hAnsi="Times New Roman" w:cs="Times New Roman"/>
          <w:bCs/>
          <w:sz w:val="20"/>
        </w:rPr>
        <w:t>H</w:t>
      </w:r>
      <w:r>
        <w:rPr>
          <w:rFonts w:ascii="Times New Roman" w:eastAsia="宋体" w:hAnsi="Times New Roman" w:cs="Times New Roman" w:hint="eastAsia"/>
          <w:bCs/>
          <w:sz w:val="20"/>
        </w:rPr>
        <w:t xml:space="preserve">owever it is not clear that if the measurement report can be associated with </w:t>
      </w:r>
      <w:r>
        <w:rPr>
          <w:rFonts w:ascii="Times New Roman" w:eastAsia="宋体" w:hAnsi="Times New Roman" w:cs="Times New Roman"/>
          <w:bCs/>
          <w:sz w:val="20"/>
        </w:rPr>
        <w:t>different</w:t>
      </w:r>
      <w:r>
        <w:rPr>
          <w:rFonts w:ascii="Times New Roman" w:eastAsia="宋体" w:hAnsi="Times New Roman" w:cs="Times New Roman" w:hint="eastAsia"/>
          <w:bCs/>
          <w:sz w:val="20"/>
        </w:rPr>
        <w:t xml:space="preserve"> resource and different ARP ID from one UE in RAN1 LS. </w:t>
      </w:r>
    </w:p>
    <w:p w14:paraId="4DB763EE" w14:textId="77777777" w:rsidR="00A67564" w:rsidRPr="001E5F12" w:rsidRDefault="00A67564" w:rsidP="00A67564">
      <w:pPr>
        <w:rPr>
          <w:rFonts w:ascii="Times New Roman" w:eastAsia="宋体" w:hAnsi="Times New Roman" w:cs="Times New Roman"/>
          <w:b/>
          <w:bCs/>
          <w:sz w:val="20"/>
        </w:rPr>
      </w:pPr>
      <w:r w:rsidRPr="001E5F12">
        <w:rPr>
          <w:rFonts w:ascii="Times New Roman" w:eastAsia="宋体" w:hAnsi="Times New Roman" w:cs="Times New Roman" w:hint="eastAsia"/>
          <w:b/>
          <w:bCs/>
          <w:sz w:val="20"/>
        </w:rPr>
        <w:lastRenderedPageBreak/>
        <w:t xml:space="preserve">Observation 1: it is not clear that if the measurement report can be associated with </w:t>
      </w:r>
      <w:r w:rsidRPr="001E5F12">
        <w:rPr>
          <w:rFonts w:ascii="Times New Roman" w:eastAsia="宋体" w:hAnsi="Times New Roman" w:cs="Times New Roman"/>
          <w:b/>
          <w:bCs/>
          <w:sz w:val="20"/>
        </w:rPr>
        <w:t>different</w:t>
      </w:r>
      <w:r w:rsidRPr="001E5F12">
        <w:rPr>
          <w:rFonts w:ascii="Times New Roman" w:eastAsia="宋体" w:hAnsi="Times New Roman" w:cs="Times New Roman" w:hint="eastAsia"/>
          <w:b/>
          <w:bCs/>
          <w:sz w:val="20"/>
        </w:rPr>
        <w:t xml:space="preserve"> resource and different ARP ID from one UE in RAN1 LS. </w:t>
      </w:r>
    </w:p>
    <w:p w14:paraId="0F8180A0" w14:textId="77777777" w:rsidR="00A67564" w:rsidRPr="00F52A3D" w:rsidRDefault="00A67564" w:rsidP="00A67564">
      <w:pPr>
        <w:rPr>
          <w:rFonts w:ascii="Times New Roman" w:eastAsia="宋体" w:hAnsi="Times New Roman" w:cs="Times New Roman"/>
          <w:bCs/>
          <w:sz w:val="20"/>
        </w:rPr>
      </w:pPr>
      <w:r>
        <w:rPr>
          <w:rFonts w:ascii="Times New Roman" w:eastAsia="宋体" w:hAnsi="Times New Roman" w:cs="Times New Roman"/>
          <w:bCs/>
          <w:sz w:val="20"/>
        </w:rPr>
        <w:t>A</w:t>
      </w:r>
      <w:r>
        <w:rPr>
          <w:rFonts w:ascii="Times New Roman" w:eastAsia="宋体" w:hAnsi="Times New Roman" w:cs="Times New Roman" w:hint="eastAsia"/>
          <w:bCs/>
          <w:sz w:val="20"/>
        </w:rPr>
        <w:t xml:space="preserve">ccording to the legacy </w:t>
      </w:r>
      <w:proofErr w:type="spellStart"/>
      <w:r>
        <w:rPr>
          <w:rFonts w:ascii="Times New Roman" w:eastAsia="宋体" w:hAnsi="Times New Roman" w:cs="Times New Roman" w:hint="eastAsia"/>
          <w:bCs/>
          <w:sz w:val="20"/>
        </w:rPr>
        <w:t>Uu</w:t>
      </w:r>
      <w:proofErr w:type="spellEnd"/>
      <w:r>
        <w:rPr>
          <w:rFonts w:ascii="Times New Roman" w:eastAsia="宋体" w:hAnsi="Times New Roman" w:cs="Times New Roman" w:hint="eastAsia"/>
          <w:bCs/>
          <w:sz w:val="20"/>
        </w:rPr>
        <w:t xml:space="preserve"> hybrid positioning methods, different </w:t>
      </w:r>
      <w:r>
        <w:rPr>
          <w:rFonts w:ascii="Times New Roman" w:eastAsia="宋体" w:hAnsi="Times New Roman" w:cs="Times New Roman"/>
          <w:bCs/>
          <w:sz w:val="20"/>
        </w:rPr>
        <w:t>positioning</w:t>
      </w:r>
      <w:r>
        <w:rPr>
          <w:rFonts w:ascii="Times New Roman" w:eastAsia="宋体" w:hAnsi="Times New Roman" w:cs="Times New Roman" w:hint="eastAsia"/>
          <w:bCs/>
          <w:sz w:val="20"/>
        </w:rPr>
        <w:t xml:space="preserve"> methods can provide measurement different from resource. </w:t>
      </w:r>
      <w:r>
        <w:rPr>
          <w:rFonts w:ascii="Times New Roman" w:eastAsia="宋体" w:hAnsi="Times New Roman" w:cs="Times New Roman"/>
          <w:bCs/>
          <w:sz w:val="20"/>
        </w:rPr>
        <w:t>S</w:t>
      </w:r>
      <w:r>
        <w:rPr>
          <w:rFonts w:ascii="Times New Roman" w:eastAsia="宋体" w:hAnsi="Times New Roman" w:cs="Times New Roman" w:hint="eastAsia"/>
          <w:bCs/>
          <w:sz w:val="20"/>
        </w:rPr>
        <w:t xml:space="preserve">o it is </w:t>
      </w:r>
      <w:r>
        <w:rPr>
          <w:rFonts w:ascii="Times New Roman" w:eastAsia="宋体" w:hAnsi="Times New Roman" w:cs="Times New Roman"/>
          <w:bCs/>
          <w:sz w:val="20"/>
        </w:rPr>
        <w:t>assume</w:t>
      </w:r>
      <w:r>
        <w:rPr>
          <w:rFonts w:ascii="Times New Roman" w:eastAsia="宋体" w:hAnsi="Times New Roman" w:cs="Times New Roman" w:hint="eastAsia"/>
          <w:bCs/>
          <w:sz w:val="20"/>
        </w:rPr>
        <w:t xml:space="preserve">d that the same mechanism works on SL </w:t>
      </w:r>
      <w:r>
        <w:rPr>
          <w:rFonts w:ascii="Times New Roman" w:eastAsia="宋体" w:hAnsi="Times New Roman" w:cs="Times New Roman"/>
          <w:bCs/>
          <w:sz w:val="20"/>
        </w:rPr>
        <w:t>positioning</w:t>
      </w:r>
      <w:r>
        <w:rPr>
          <w:rFonts w:ascii="Times New Roman" w:eastAsia="宋体" w:hAnsi="Times New Roman" w:cs="Times New Roman" w:hint="eastAsia"/>
          <w:bCs/>
          <w:sz w:val="20"/>
        </w:rPr>
        <w:t xml:space="preserve"> since there are different resources to measure. RAN2 may send </w:t>
      </w:r>
      <w:proofErr w:type="gramStart"/>
      <w:r>
        <w:rPr>
          <w:rFonts w:ascii="Times New Roman" w:eastAsia="宋体" w:hAnsi="Times New Roman" w:cs="Times New Roman" w:hint="eastAsia"/>
          <w:bCs/>
          <w:sz w:val="20"/>
        </w:rPr>
        <w:t>an LS</w:t>
      </w:r>
      <w:proofErr w:type="gramEnd"/>
      <w:r>
        <w:rPr>
          <w:rFonts w:ascii="Times New Roman" w:eastAsia="宋体" w:hAnsi="Times New Roman" w:cs="Times New Roman" w:hint="eastAsia"/>
          <w:bCs/>
          <w:sz w:val="20"/>
        </w:rPr>
        <w:t xml:space="preserve"> to RAN1 to ask about the associated resource issue.</w:t>
      </w:r>
    </w:p>
    <w:p w14:paraId="76302176" w14:textId="3DF291A7" w:rsidR="00A67564" w:rsidRDefault="00A67564" w:rsidP="00A67564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2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RAN2 to </w:t>
      </w:r>
      <w:r w:rsidR="00B02908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send </w:t>
      </w:r>
      <w:proofErr w:type="gramStart"/>
      <w:r w:rsidR="00B02908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an LS</w:t>
      </w:r>
      <w:proofErr w:type="gramEnd"/>
      <w:r w:rsidR="00B02908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to RAN1: Are these SL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measurement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reports (i.e. 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RSTD, RTOA, </w:t>
      </w:r>
      <w:proofErr w:type="spellStart"/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AoA</w:t>
      </w:r>
      <w:proofErr w:type="spellEnd"/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, </w:t>
      </w:r>
      <w:proofErr w:type="spellStart"/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RxTxTimeDiff</w:t>
      </w:r>
      <w:proofErr w:type="spellEnd"/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, RSRP, RSRPP, LOSNLOS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) associated with the same or different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resource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in one measurement report within one ARP ID?</w:t>
      </w:r>
      <w:r w:rsidR="00F56714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</w:t>
      </w:r>
      <w:r w:rsidR="00F56714">
        <w:rPr>
          <w:rFonts w:ascii="Times New Roman" w:eastAsia="宋体" w:hAnsi="Times New Roman" w:cs="Times New Roman"/>
          <w:b/>
          <w:bCs/>
          <w:sz w:val="20"/>
          <w:szCs w:val="20"/>
        </w:rPr>
        <w:t>Corresponding</w:t>
      </w:r>
      <w:r w:rsidR="00F56714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LS can be </w:t>
      </w:r>
      <w:proofErr w:type="gramStart"/>
      <w:r w:rsidR="00F56714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find</w:t>
      </w:r>
      <w:proofErr w:type="gramEnd"/>
      <w:r w:rsidR="00F56714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in </w:t>
      </w:r>
      <w:r w:rsidR="00F56714">
        <w:rPr>
          <w:rFonts w:ascii="Times New Roman" w:eastAsia="宋体" w:hAnsi="Times New Roman" w:cs="Times New Roman"/>
          <w:b/>
          <w:bCs/>
          <w:sz w:val="20"/>
          <w:szCs w:val="20"/>
        </w:rPr>
        <w:t>the</w:t>
      </w:r>
      <w:r w:rsidR="00F56714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annex A.</w:t>
      </w:r>
    </w:p>
    <w:p w14:paraId="43E222CC" w14:textId="213D8CF0" w:rsidR="00CC298B" w:rsidRPr="0087274B" w:rsidRDefault="00CC298B" w:rsidP="00CC298B">
      <w:pPr>
        <w:pStyle w:val="3"/>
        <w:spacing w:after="0"/>
        <w:rPr>
          <w:rFonts w:ascii="Arial" w:hAnsi="Arial" w:cs="Arial"/>
          <w:b w:val="0"/>
          <w:lang w:val="en-GB"/>
        </w:rPr>
      </w:pPr>
      <w:r w:rsidRPr="0087274B">
        <w:rPr>
          <w:rFonts w:ascii="Arial" w:hAnsi="Arial" w:cs="Arial" w:hint="eastAsia"/>
          <w:b w:val="0"/>
          <w:lang w:val="en-GB"/>
        </w:rPr>
        <w:t>2.</w:t>
      </w:r>
      <w:r>
        <w:rPr>
          <w:rFonts w:ascii="Arial" w:hAnsi="Arial" w:cs="Arial" w:hint="eastAsia"/>
          <w:b w:val="0"/>
          <w:lang w:val="en-GB"/>
        </w:rPr>
        <w:t>2</w:t>
      </w:r>
      <w:r w:rsidRPr="0087274B">
        <w:rPr>
          <w:rFonts w:ascii="Arial" w:hAnsi="Arial" w:cs="Arial" w:hint="eastAsia"/>
          <w:b w:val="0"/>
          <w:lang w:val="en-GB"/>
        </w:rPr>
        <w:t xml:space="preserve"> </w:t>
      </w:r>
      <w:r w:rsidR="00D117EA">
        <w:rPr>
          <w:rFonts w:ascii="Arial" w:hAnsi="Arial" w:cs="Arial" w:hint="eastAsia"/>
          <w:b w:val="0"/>
          <w:lang w:val="en-GB"/>
        </w:rPr>
        <w:t xml:space="preserve">Design of </w:t>
      </w:r>
      <w:proofErr w:type="spellStart"/>
      <w:r w:rsidR="00D117EA" w:rsidRPr="00D117EA">
        <w:rPr>
          <w:rFonts w:ascii="Arial" w:hAnsi="Arial" w:cs="Arial"/>
          <w:b w:val="0"/>
          <w:i/>
          <w:lang w:val="en-GB"/>
        </w:rPr>
        <w:t>RequestLocationInformation</w:t>
      </w:r>
      <w:proofErr w:type="spellEnd"/>
    </w:p>
    <w:p w14:paraId="197AC490" w14:textId="5687BE0F" w:rsidR="009B1EBA" w:rsidRDefault="009B1EBA" w:rsidP="009B1EBA">
      <w:pPr>
        <w:spacing w:before="240"/>
        <w:rPr>
          <w:rFonts w:ascii="Times New Roman" w:eastAsia="宋体" w:hAnsi="Times New Roman" w:cs="Times New Roman"/>
          <w:bCs/>
          <w:sz w:val="20"/>
          <w:szCs w:val="20"/>
        </w:rPr>
      </w:pPr>
      <w:proofErr w:type="spellStart"/>
      <w:r w:rsidRPr="00D117EA">
        <w:rPr>
          <w:rFonts w:ascii="Arial" w:hAnsi="Arial" w:cs="Arial"/>
          <w:i/>
          <w:lang w:val="en-GB"/>
        </w:rPr>
        <w:t>RequestLocationInformation</w:t>
      </w:r>
      <w:proofErr w:type="spellEnd"/>
      <w:r w:rsidRPr="001846C5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includes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these aspects in legacy LPP design:</w:t>
      </w:r>
    </w:p>
    <w:p w14:paraId="15D39318" w14:textId="2C610E16" w:rsidR="009B1EBA" w:rsidRPr="002234C3" w:rsidRDefault="009B1EBA" w:rsidP="002234C3">
      <w:pPr>
        <w:pStyle w:val="aa"/>
        <w:numPr>
          <w:ilvl w:val="0"/>
          <w:numId w:val="15"/>
        </w:numPr>
        <w:spacing w:after="0"/>
        <w:ind w:firstLineChars="0"/>
        <w:rPr>
          <w:rFonts w:ascii="Times New Roman" w:eastAsia="宋体" w:hAnsi="Times New Roman" w:cs="Times New Roman"/>
          <w:bCs/>
          <w:color w:val="auto"/>
          <w:sz w:val="20"/>
        </w:rPr>
      </w:pPr>
      <w:r w:rsidRPr="002234C3">
        <w:rPr>
          <w:rFonts w:ascii="Times New Roman" w:eastAsia="宋体" w:hAnsi="Times New Roman" w:cs="Times New Roman"/>
          <w:bCs/>
          <w:color w:val="auto"/>
          <w:sz w:val="20"/>
          <w:lang w:val="en-US" w:eastAsia="zh-CN"/>
        </w:rPr>
        <w:t>C</w:t>
      </w:r>
      <w:r w:rsidRPr="002234C3">
        <w:rPr>
          <w:rFonts w:ascii="Times New Roman" w:eastAsia="宋体" w:hAnsi="Times New Roman" w:cs="Times New Roman" w:hint="eastAsia"/>
          <w:bCs/>
          <w:color w:val="auto"/>
          <w:sz w:val="20"/>
          <w:lang w:val="en-US" w:eastAsia="zh-CN"/>
        </w:rPr>
        <w:t xml:space="preserve">ommon </w:t>
      </w:r>
      <w:r w:rsidR="002234C3" w:rsidRPr="002234C3">
        <w:rPr>
          <w:rFonts w:ascii="Times New Roman" w:eastAsia="宋体" w:hAnsi="Times New Roman" w:cs="Times New Roman" w:hint="eastAsia"/>
          <w:bCs/>
          <w:color w:val="auto"/>
          <w:sz w:val="20"/>
          <w:lang w:val="en-US" w:eastAsia="zh-CN"/>
        </w:rPr>
        <w:t xml:space="preserve">request </w:t>
      </w:r>
      <w:r w:rsidRPr="002234C3">
        <w:rPr>
          <w:rFonts w:ascii="Times New Roman" w:eastAsia="宋体" w:hAnsi="Times New Roman" w:cs="Times New Roman" w:hint="eastAsia"/>
          <w:bCs/>
          <w:color w:val="auto"/>
          <w:sz w:val="20"/>
          <w:lang w:val="en-US" w:eastAsia="zh-CN"/>
        </w:rPr>
        <w:t>l</w:t>
      </w:r>
      <w:proofErr w:type="spellStart"/>
      <w:r w:rsidRPr="002234C3">
        <w:rPr>
          <w:rFonts w:ascii="Times New Roman" w:eastAsia="宋体" w:hAnsi="Times New Roman" w:cs="Times New Roman" w:hint="eastAsia"/>
          <w:bCs/>
          <w:color w:val="auto"/>
          <w:sz w:val="20"/>
          <w:lang w:eastAsia="zh-CN"/>
        </w:rPr>
        <w:t>ocation</w:t>
      </w:r>
      <w:proofErr w:type="spellEnd"/>
      <w:r w:rsidRPr="002234C3">
        <w:rPr>
          <w:rFonts w:ascii="Times New Roman" w:eastAsia="宋体" w:hAnsi="Times New Roman" w:cs="Times New Roman" w:hint="eastAsia"/>
          <w:bCs/>
          <w:color w:val="auto"/>
          <w:sz w:val="20"/>
          <w:lang w:eastAsia="zh-CN"/>
        </w:rPr>
        <w:t xml:space="preserve"> info such as </w:t>
      </w:r>
      <w:proofErr w:type="spellStart"/>
      <w:r w:rsidR="002234C3" w:rsidRPr="002234C3">
        <w:rPr>
          <w:rFonts w:ascii="Times New Roman" w:eastAsia="宋体" w:hAnsi="Times New Roman" w:cs="Times New Roman"/>
          <w:bCs/>
          <w:color w:val="auto"/>
          <w:sz w:val="20"/>
        </w:rPr>
        <w:t>locationEstimateRequired</w:t>
      </w:r>
      <w:proofErr w:type="spellEnd"/>
      <w:r w:rsidR="002234C3" w:rsidRPr="002234C3">
        <w:rPr>
          <w:rFonts w:ascii="Times New Roman" w:eastAsia="宋体" w:hAnsi="Times New Roman" w:cs="Times New Roman"/>
          <w:bCs/>
          <w:color w:val="auto"/>
          <w:sz w:val="20"/>
        </w:rPr>
        <w:t>,</w:t>
      </w:r>
      <w:r w:rsidR="002234C3" w:rsidRPr="002234C3">
        <w:rPr>
          <w:rFonts w:ascii="Times New Roman" w:eastAsia="宋体" w:hAnsi="Times New Roman" w:cs="Times New Roman" w:hint="eastAsia"/>
          <w:bCs/>
          <w:color w:val="auto"/>
          <w:sz w:val="20"/>
          <w:lang w:eastAsia="zh-CN"/>
        </w:rPr>
        <w:t xml:space="preserve"> </w:t>
      </w:r>
      <w:proofErr w:type="spellStart"/>
      <w:r w:rsidR="002234C3" w:rsidRPr="002234C3">
        <w:rPr>
          <w:rFonts w:ascii="Times New Roman" w:eastAsia="宋体" w:hAnsi="Times New Roman" w:cs="Times New Roman"/>
          <w:bCs/>
          <w:color w:val="auto"/>
          <w:sz w:val="20"/>
        </w:rPr>
        <w:t>locationMeasurementsRequired</w:t>
      </w:r>
      <w:proofErr w:type="spellEnd"/>
      <w:r w:rsidR="002234C3" w:rsidRPr="002234C3">
        <w:rPr>
          <w:rFonts w:ascii="Times New Roman" w:eastAsia="宋体" w:hAnsi="Times New Roman" w:cs="Times New Roman"/>
          <w:bCs/>
          <w:color w:val="auto"/>
          <w:sz w:val="20"/>
        </w:rPr>
        <w:t>,</w:t>
      </w:r>
      <w:r w:rsidR="002234C3" w:rsidRPr="002234C3">
        <w:rPr>
          <w:rFonts w:ascii="Times New Roman" w:eastAsia="宋体" w:hAnsi="Times New Roman" w:cs="Times New Roman" w:hint="eastAsia"/>
          <w:bCs/>
          <w:color w:val="auto"/>
          <w:sz w:val="20"/>
          <w:lang w:eastAsia="zh-CN"/>
        </w:rPr>
        <w:t xml:space="preserve"> </w:t>
      </w:r>
      <w:proofErr w:type="spellStart"/>
      <w:r w:rsidR="002234C3" w:rsidRPr="002234C3">
        <w:rPr>
          <w:rFonts w:ascii="Times New Roman" w:eastAsia="宋体" w:hAnsi="Times New Roman" w:cs="Times New Roman"/>
          <w:bCs/>
          <w:color w:val="auto"/>
          <w:sz w:val="20"/>
        </w:rPr>
        <w:t>locationEstimatePreferred</w:t>
      </w:r>
      <w:proofErr w:type="spellEnd"/>
      <w:r w:rsidR="002234C3" w:rsidRPr="002234C3">
        <w:rPr>
          <w:rFonts w:ascii="Times New Roman" w:eastAsia="宋体" w:hAnsi="Times New Roman" w:cs="Times New Roman"/>
          <w:bCs/>
          <w:color w:val="auto"/>
          <w:sz w:val="20"/>
        </w:rPr>
        <w:t>,</w:t>
      </w:r>
      <w:r w:rsidR="002234C3" w:rsidRPr="002234C3">
        <w:rPr>
          <w:rFonts w:ascii="Times New Roman" w:eastAsia="宋体" w:hAnsi="Times New Roman" w:cs="Times New Roman"/>
          <w:bCs/>
          <w:color w:val="auto"/>
          <w:sz w:val="20"/>
        </w:rPr>
        <w:tab/>
      </w:r>
      <w:proofErr w:type="spellStart"/>
      <w:r w:rsidR="002234C3" w:rsidRPr="002234C3">
        <w:rPr>
          <w:rFonts w:ascii="Times New Roman" w:eastAsia="宋体" w:hAnsi="Times New Roman" w:cs="Times New Roman"/>
          <w:bCs/>
          <w:color w:val="auto"/>
          <w:sz w:val="20"/>
        </w:rPr>
        <w:t>locationMeasurementsPreferred</w:t>
      </w:r>
      <w:proofErr w:type="spellEnd"/>
      <w:r w:rsidR="002234C3" w:rsidRPr="002234C3">
        <w:rPr>
          <w:rFonts w:ascii="Times New Roman" w:eastAsia="宋体" w:hAnsi="Times New Roman" w:cs="Times New Roman"/>
          <w:bCs/>
          <w:color w:val="auto"/>
          <w:sz w:val="20"/>
        </w:rPr>
        <w:t>,</w:t>
      </w:r>
    </w:p>
    <w:p w14:paraId="70BEBDD5" w14:textId="1448A153" w:rsidR="009B1EBA" w:rsidRPr="000B163B" w:rsidRDefault="002234C3" w:rsidP="009B1EBA">
      <w:pPr>
        <w:pStyle w:val="aa"/>
        <w:numPr>
          <w:ilvl w:val="0"/>
          <w:numId w:val="15"/>
        </w:numPr>
        <w:spacing w:after="0"/>
        <w:ind w:firstLineChars="0"/>
        <w:rPr>
          <w:rFonts w:ascii="Times New Roman" w:eastAsia="宋体" w:hAnsi="Times New Roman" w:cs="Times New Roman"/>
          <w:bCs/>
          <w:color w:val="auto"/>
          <w:sz w:val="20"/>
        </w:rPr>
      </w:pPr>
      <w:r>
        <w:rPr>
          <w:rFonts w:ascii="Times New Roman" w:eastAsia="宋体" w:hAnsi="Times New Roman" w:cs="Times New Roman"/>
          <w:bCs/>
          <w:color w:val="auto"/>
          <w:sz w:val="20"/>
          <w:lang w:eastAsia="zh-CN"/>
        </w:rPr>
        <w:t>R</w:t>
      </w:r>
      <w:r>
        <w:rPr>
          <w:rFonts w:ascii="Times New Roman" w:eastAsia="宋体" w:hAnsi="Times New Roman" w:cs="Times New Roman" w:hint="eastAsia"/>
          <w:bCs/>
          <w:color w:val="auto"/>
          <w:sz w:val="20"/>
          <w:lang w:eastAsia="zh-CN"/>
        </w:rPr>
        <w:t>equested measurement</w:t>
      </w:r>
      <w:r w:rsidR="009B1EBA" w:rsidRPr="000B163B">
        <w:rPr>
          <w:rFonts w:ascii="Times New Roman" w:eastAsia="宋体" w:hAnsi="Times New Roman" w:cs="Times New Roman" w:hint="eastAsia"/>
          <w:bCs/>
          <w:color w:val="auto"/>
          <w:sz w:val="20"/>
          <w:lang w:eastAsia="zh-CN"/>
        </w:rPr>
        <w:t xml:space="preserve"> info per method</w:t>
      </w:r>
    </w:p>
    <w:p w14:paraId="2CAEECF3" w14:textId="77777777" w:rsidR="009B1EBA" w:rsidRPr="00B15D13" w:rsidRDefault="009B1EBA" w:rsidP="009B1EBA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RequestLocationInformation-r9-IEs ::= SEQUENCE {</w:t>
      </w:r>
    </w:p>
    <w:p w14:paraId="4DC4ED62" w14:textId="77777777" w:rsidR="009B1EBA" w:rsidRPr="00B15D13" w:rsidRDefault="009B1EBA" w:rsidP="009B1EBA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commonIEsRequestLocationInformation</w:t>
      </w:r>
    </w:p>
    <w:p w14:paraId="16D3B0E8" w14:textId="77777777" w:rsidR="009B1EBA" w:rsidRPr="00B15D13" w:rsidRDefault="009B1EBA" w:rsidP="009B1EBA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CommonIEsRequestLocationInformation</w:t>
      </w:r>
      <w:r w:rsidRPr="00B15D13">
        <w:rPr>
          <w:snapToGrid w:val="0"/>
        </w:rPr>
        <w:tab/>
        <w:t>OPTIONAL,</w:t>
      </w:r>
      <w:r w:rsidRPr="00B15D13">
        <w:rPr>
          <w:snapToGrid w:val="0"/>
        </w:rPr>
        <w:tab/>
        <w:t>-- Need ON</w:t>
      </w:r>
    </w:p>
    <w:p w14:paraId="523661C3" w14:textId="77777777" w:rsidR="009B1EBA" w:rsidRPr="00B15D13" w:rsidRDefault="009B1EBA" w:rsidP="009B1EBA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a-gnss-RequestLocationInformation</w:t>
      </w:r>
      <w:r w:rsidRPr="00B15D13">
        <w:rPr>
          <w:snapToGrid w:val="0"/>
        </w:rPr>
        <w:tab/>
        <w:t>A-GNSS-RequestLocationInformation</w:t>
      </w:r>
      <w:r w:rsidRPr="00B15D13">
        <w:rPr>
          <w:snapToGrid w:val="0"/>
        </w:rPr>
        <w:tab/>
        <w:t>OPTIONAL,</w:t>
      </w:r>
      <w:r w:rsidRPr="00B15D13">
        <w:rPr>
          <w:snapToGrid w:val="0"/>
        </w:rPr>
        <w:tab/>
        <w:t>-- Need ON</w:t>
      </w:r>
    </w:p>
    <w:p w14:paraId="06C93A3C" w14:textId="436056F3" w:rsidR="00602C6A" w:rsidRDefault="00602C6A" w:rsidP="00602C6A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0"/>
          <w:szCs w:val="20"/>
        </w:rPr>
        <w:t>T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here are measurement reports in RAN1 LS without per positioning methods. </w:t>
      </w:r>
      <w:r w:rsidR="002234C3">
        <w:rPr>
          <w:rFonts w:ascii="Times New Roman" w:eastAsia="宋体" w:hAnsi="Times New Roman" w:cs="Times New Roman" w:hint="eastAsia"/>
          <w:bCs/>
          <w:sz w:val="20"/>
          <w:szCs w:val="20"/>
        </w:rPr>
        <w:t>S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o the structure of </w:t>
      </w:r>
      <w:proofErr w:type="spellStart"/>
      <w:r w:rsidR="002234C3" w:rsidRPr="00D117EA">
        <w:rPr>
          <w:rFonts w:ascii="Arial" w:hAnsi="Arial" w:cs="Arial"/>
          <w:i/>
          <w:lang w:val="en-GB"/>
        </w:rPr>
        <w:t>RequestLocationInformation</w:t>
      </w:r>
      <w:proofErr w:type="spellEnd"/>
      <w:r w:rsidR="002234C3" w:rsidRPr="001846C5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 w:rsidRPr="000B163B">
        <w:rPr>
          <w:rFonts w:ascii="Times New Roman" w:eastAsia="宋体" w:hAnsi="Times New Roman" w:cs="Times New Roman" w:hint="eastAsia"/>
          <w:bCs/>
          <w:sz w:val="20"/>
          <w:szCs w:val="20"/>
        </w:rPr>
        <w:t>in SLPP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can be designed as below according to the </w:t>
      </w:r>
      <w:r w:rsidRPr="00A73D06">
        <w:rPr>
          <w:rFonts w:ascii="Times New Roman" w:eastAsia="宋体" w:hAnsi="Times New Roman" w:cs="Times New Roman"/>
          <w:bCs/>
          <w:sz w:val="20"/>
          <w:szCs w:val="20"/>
        </w:rPr>
        <w:t>NR SL positioning Measurement Report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Cs/>
          <w:sz w:val="20"/>
          <w:szCs w:val="20"/>
        </w:rPr>
        <w:t>parameters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from RAN1:</w:t>
      </w:r>
    </w:p>
    <w:p w14:paraId="70CBCC09" w14:textId="57F0DDFD" w:rsidR="00602C6A" w:rsidRDefault="002234C3" w:rsidP="002234C3">
      <w:pPr>
        <w:pStyle w:val="aa"/>
        <w:numPr>
          <w:ilvl w:val="0"/>
          <w:numId w:val="15"/>
        </w:numPr>
        <w:ind w:firstLineChars="0"/>
        <w:rPr>
          <w:rFonts w:ascii="Times New Roman" w:eastAsia="宋体" w:hAnsi="Times New Roman" w:cs="Times New Roman"/>
          <w:bCs/>
          <w:sz w:val="20"/>
        </w:rPr>
      </w:pPr>
      <w:proofErr w:type="spellStart"/>
      <w:r w:rsidRPr="002234C3">
        <w:rPr>
          <w:rFonts w:ascii="Times New Roman" w:eastAsia="宋体" w:hAnsi="Times New Roman" w:cs="Times New Roman"/>
          <w:bCs/>
          <w:sz w:val="20"/>
        </w:rPr>
        <w:t>CommonIEsRequestLocationInformation</w:t>
      </w:r>
      <w:proofErr w:type="spellEnd"/>
      <w:r w:rsidR="00602C6A">
        <w:rPr>
          <w:rFonts w:ascii="Times New Roman" w:eastAsia="宋体" w:hAnsi="Times New Roman" w:cs="Times New Roman" w:hint="eastAsia"/>
          <w:bCs/>
          <w:sz w:val="20"/>
        </w:rPr>
        <w:t xml:space="preserve">, </w:t>
      </w:r>
      <w:r w:rsidR="00602C6A">
        <w:rPr>
          <w:rFonts w:ascii="Times New Roman" w:eastAsia="宋体" w:hAnsi="Times New Roman" w:cs="Times New Roman"/>
          <w:bCs/>
          <w:sz w:val="20"/>
        </w:rPr>
        <w:t>including</w:t>
      </w:r>
      <w:r w:rsidR="00602C6A">
        <w:rPr>
          <w:rFonts w:ascii="Times New Roman" w:eastAsia="宋体" w:hAnsi="Times New Roman" w:cs="Times New Roman" w:hint="eastAsia"/>
          <w:bCs/>
          <w:sz w:val="20"/>
        </w:rPr>
        <w:t xml:space="preserve"> </w:t>
      </w:r>
      <w:proofErr w:type="spellStart"/>
      <w:r w:rsidRPr="002234C3">
        <w:rPr>
          <w:rFonts w:ascii="Times New Roman" w:eastAsia="宋体" w:hAnsi="Times New Roman" w:cs="Times New Roman"/>
          <w:bCs/>
          <w:sz w:val="20"/>
        </w:rPr>
        <w:t>locationInformationType</w:t>
      </w:r>
      <w:proofErr w:type="spellEnd"/>
      <w:r>
        <w:rPr>
          <w:rFonts w:ascii="Times New Roman" w:eastAsia="宋体" w:hAnsi="Times New Roman" w:cs="Times New Roman" w:hint="eastAsia"/>
          <w:bCs/>
          <w:sz w:val="20"/>
          <w:lang w:eastAsia="zh-CN"/>
        </w:rPr>
        <w:t xml:space="preserve"> and </w:t>
      </w:r>
      <w:proofErr w:type="spellStart"/>
      <w:r>
        <w:rPr>
          <w:rFonts w:ascii="Times New Roman" w:eastAsia="宋体" w:hAnsi="Times New Roman" w:cs="Times New Roman" w:hint="eastAsia"/>
          <w:bCs/>
          <w:sz w:val="20"/>
          <w:lang w:eastAsia="zh-CN"/>
        </w:rPr>
        <w:t>QoS</w:t>
      </w:r>
      <w:proofErr w:type="spellEnd"/>
    </w:p>
    <w:p w14:paraId="555F76F8" w14:textId="77C28C64" w:rsidR="00602C6A" w:rsidRPr="0084335F" w:rsidRDefault="002234C3" w:rsidP="00602C6A">
      <w:pPr>
        <w:pStyle w:val="aa"/>
        <w:numPr>
          <w:ilvl w:val="0"/>
          <w:numId w:val="15"/>
        </w:numPr>
        <w:spacing w:after="0"/>
        <w:ind w:firstLineChars="0"/>
        <w:rPr>
          <w:rFonts w:ascii="Times New Roman" w:eastAsia="宋体" w:hAnsi="Times New Roman" w:cs="Times New Roman"/>
          <w:bCs/>
          <w:sz w:val="20"/>
        </w:rPr>
      </w:pPr>
      <w:r>
        <w:rPr>
          <w:rFonts w:ascii="Times New Roman" w:eastAsia="宋体" w:hAnsi="Times New Roman" w:cs="Times New Roman" w:hint="eastAsia"/>
          <w:bCs/>
          <w:sz w:val="20"/>
          <w:lang w:eastAsia="zh-CN"/>
        </w:rPr>
        <w:t xml:space="preserve">Requested </w:t>
      </w:r>
      <w:r w:rsidR="00602C6A" w:rsidRPr="0084335F">
        <w:rPr>
          <w:rFonts w:ascii="Times New Roman" w:eastAsia="宋体" w:hAnsi="Times New Roman" w:cs="Times New Roman" w:hint="eastAsia"/>
          <w:bCs/>
          <w:sz w:val="20"/>
        </w:rPr>
        <w:t xml:space="preserve">measurement reports </w:t>
      </w:r>
      <w:r w:rsidR="00602C6A">
        <w:rPr>
          <w:rFonts w:ascii="Times New Roman" w:eastAsia="宋体" w:hAnsi="Times New Roman" w:cs="Times New Roman"/>
          <w:bCs/>
          <w:sz w:val="20"/>
        </w:rPr>
        <w:t>includ</w:t>
      </w:r>
      <w:r w:rsidR="00602C6A">
        <w:rPr>
          <w:rFonts w:ascii="Times New Roman" w:eastAsia="宋体" w:hAnsi="Times New Roman" w:cs="Times New Roman" w:hint="eastAsia"/>
          <w:bCs/>
          <w:sz w:val="20"/>
        </w:rPr>
        <w:t>ing</w:t>
      </w:r>
      <w:r w:rsidR="00602C6A" w:rsidRPr="0084335F">
        <w:rPr>
          <w:rFonts w:ascii="Times New Roman" w:eastAsia="宋体" w:hAnsi="Times New Roman" w:cs="Times New Roman" w:hint="eastAsia"/>
          <w:bCs/>
          <w:sz w:val="20"/>
        </w:rPr>
        <w:t>:</w:t>
      </w:r>
    </w:p>
    <w:p w14:paraId="4A63F21E" w14:textId="77777777" w:rsidR="00602C6A" w:rsidRPr="00672395" w:rsidRDefault="00602C6A" w:rsidP="00602C6A">
      <w:pPr>
        <w:pStyle w:val="aa"/>
        <w:numPr>
          <w:ilvl w:val="1"/>
          <w:numId w:val="15"/>
        </w:numPr>
        <w:spacing w:after="0"/>
        <w:ind w:firstLineChars="0"/>
        <w:rPr>
          <w:rFonts w:ascii="Times New Roman" w:eastAsia="宋体" w:hAnsi="Times New Roman" w:cs="Times New Roman"/>
          <w:bCs/>
          <w:sz w:val="20"/>
        </w:rPr>
      </w:pPr>
      <w:r w:rsidRPr="00672395">
        <w:rPr>
          <w:rFonts w:ascii="Times New Roman" w:eastAsia="宋体" w:hAnsi="Times New Roman" w:cs="Times New Roman" w:hint="eastAsia"/>
          <w:bCs/>
          <w:sz w:val="20"/>
        </w:rPr>
        <w:t xml:space="preserve">RSTD, RTOA, </w:t>
      </w:r>
      <w:proofErr w:type="spellStart"/>
      <w:r w:rsidRPr="00672395">
        <w:rPr>
          <w:rFonts w:ascii="Times New Roman" w:eastAsia="宋体" w:hAnsi="Times New Roman" w:cs="Times New Roman" w:hint="eastAsia"/>
          <w:bCs/>
          <w:sz w:val="20"/>
        </w:rPr>
        <w:t>AoA</w:t>
      </w:r>
      <w:proofErr w:type="spellEnd"/>
      <w:r w:rsidRPr="00672395">
        <w:rPr>
          <w:rFonts w:ascii="Times New Roman" w:eastAsia="宋体" w:hAnsi="Times New Roman" w:cs="Times New Roman" w:hint="eastAsia"/>
          <w:bCs/>
          <w:sz w:val="20"/>
        </w:rPr>
        <w:t>,</w:t>
      </w:r>
      <w:r w:rsidRPr="00672395">
        <w:rPr>
          <w:rFonts w:ascii="Times New Roman" w:eastAsia="宋体" w:hAnsi="Times New Roman" w:cs="Times New Roman"/>
          <w:bCs/>
          <w:sz w:val="20"/>
        </w:rPr>
        <w:t xml:space="preserve"> </w:t>
      </w:r>
      <w:proofErr w:type="spellStart"/>
      <w:r w:rsidRPr="00672395">
        <w:rPr>
          <w:rFonts w:ascii="Times New Roman" w:eastAsia="宋体" w:hAnsi="Times New Roman" w:cs="Times New Roman"/>
          <w:bCs/>
          <w:sz w:val="20"/>
        </w:rPr>
        <w:t>RxTxTimeDiff</w:t>
      </w:r>
      <w:proofErr w:type="spellEnd"/>
      <w:r w:rsidRPr="00672395">
        <w:rPr>
          <w:rFonts w:ascii="Times New Roman" w:eastAsia="宋体" w:hAnsi="Times New Roman" w:cs="Times New Roman" w:hint="eastAsia"/>
          <w:bCs/>
          <w:sz w:val="20"/>
        </w:rPr>
        <w:t>, RSRP, RSRPP, LOSNLOS</w:t>
      </w:r>
    </w:p>
    <w:p w14:paraId="774C438F" w14:textId="77777777" w:rsidR="00602C6A" w:rsidRPr="00672395" w:rsidRDefault="00602C6A" w:rsidP="00602C6A">
      <w:pPr>
        <w:pStyle w:val="aa"/>
        <w:numPr>
          <w:ilvl w:val="1"/>
          <w:numId w:val="15"/>
        </w:numPr>
        <w:spacing w:after="0"/>
        <w:ind w:firstLineChars="0"/>
        <w:rPr>
          <w:rFonts w:ascii="Times New Roman" w:eastAsia="宋体" w:hAnsi="Times New Roman" w:cs="Times New Roman"/>
          <w:bCs/>
          <w:sz w:val="20"/>
        </w:rPr>
      </w:pPr>
      <w:r w:rsidRPr="00672395">
        <w:rPr>
          <w:rFonts w:ascii="Times New Roman" w:eastAsia="宋体" w:hAnsi="Times New Roman" w:cs="Times New Roman" w:hint="eastAsia"/>
          <w:bCs/>
          <w:sz w:val="20"/>
        </w:rPr>
        <w:t xml:space="preserve">Additional path of RSTD, RTOA, </w:t>
      </w:r>
      <w:proofErr w:type="spellStart"/>
      <w:r w:rsidRPr="00672395">
        <w:rPr>
          <w:rFonts w:ascii="Times New Roman" w:eastAsia="宋体" w:hAnsi="Times New Roman" w:cs="Times New Roman" w:hint="eastAsia"/>
          <w:bCs/>
          <w:sz w:val="20"/>
        </w:rPr>
        <w:t>AoA</w:t>
      </w:r>
      <w:proofErr w:type="spellEnd"/>
      <w:r w:rsidRPr="00672395">
        <w:rPr>
          <w:rFonts w:ascii="Times New Roman" w:eastAsia="宋体" w:hAnsi="Times New Roman" w:cs="Times New Roman" w:hint="eastAsia"/>
          <w:bCs/>
          <w:sz w:val="20"/>
        </w:rPr>
        <w:t xml:space="preserve">, </w:t>
      </w:r>
      <w:proofErr w:type="spellStart"/>
      <w:r w:rsidRPr="00672395">
        <w:rPr>
          <w:rFonts w:ascii="Times New Roman" w:eastAsia="宋体" w:hAnsi="Times New Roman" w:cs="Times New Roman"/>
          <w:bCs/>
          <w:sz w:val="20"/>
        </w:rPr>
        <w:t>RxTxTimeDiff</w:t>
      </w:r>
      <w:proofErr w:type="spellEnd"/>
      <w:r w:rsidRPr="00672395">
        <w:rPr>
          <w:rFonts w:ascii="Times New Roman" w:eastAsia="宋体" w:hAnsi="Times New Roman" w:cs="Times New Roman" w:hint="eastAsia"/>
          <w:bCs/>
          <w:sz w:val="20"/>
        </w:rPr>
        <w:t>, RSRPP</w:t>
      </w:r>
    </w:p>
    <w:p w14:paraId="43C8BCE9" w14:textId="77777777" w:rsidR="00602C6A" w:rsidRDefault="00602C6A" w:rsidP="00602C6A">
      <w:pPr>
        <w:pStyle w:val="aa"/>
        <w:numPr>
          <w:ilvl w:val="1"/>
          <w:numId w:val="15"/>
        </w:numPr>
        <w:spacing w:after="0"/>
        <w:ind w:firstLineChars="0"/>
        <w:rPr>
          <w:rFonts w:ascii="Times New Roman" w:eastAsia="宋体" w:hAnsi="Times New Roman" w:cs="Times New Roman"/>
          <w:bCs/>
          <w:sz w:val="20"/>
        </w:rPr>
      </w:pPr>
      <w:r w:rsidRPr="00672395">
        <w:rPr>
          <w:rFonts w:ascii="Times New Roman" w:eastAsia="宋体" w:hAnsi="Times New Roman" w:cs="Times New Roman" w:hint="eastAsia"/>
          <w:bCs/>
          <w:sz w:val="20"/>
        </w:rPr>
        <w:t xml:space="preserve">FFS the additional measurement report of RSTD, RTOA, </w:t>
      </w:r>
      <w:proofErr w:type="spellStart"/>
      <w:r w:rsidRPr="00672395">
        <w:rPr>
          <w:rFonts w:ascii="Times New Roman" w:eastAsia="宋体" w:hAnsi="Times New Roman" w:cs="Times New Roman" w:hint="eastAsia"/>
          <w:bCs/>
          <w:sz w:val="20"/>
        </w:rPr>
        <w:t>AoA</w:t>
      </w:r>
      <w:proofErr w:type="spellEnd"/>
      <w:r w:rsidRPr="00672395">
        <w:rPr>
          <w:rFonts w:ascii="Times New Roman" w:eastAsia="宋体" w:hAnsi="Times New Roman" w:cs="Times New Roman" w:hint="eastAsia"/>
          <w:bCs/>
          <w:sz w:val="20"/>
        </w:rPr>
        <w:t xml:space="preserve">, </w:t>
      </w:r>
      <w:proofErr w:type="spellStart"/>
      <w:r w:rsidRPr="00672395">
        <w:rPr>
          <w:rFonts w:ascii="Times New Roman" w:eastAsia="宋体" w:hAnsi="Times New Roman" w:cs="Times New Roman"/>
          <w:bCs/>
          <w:sz w:val="20"/>
        </w:rPr>
        <w:t>RxTxTimeDiff</w:t>
      </w:r>
      <w:proofErr w:type="spellEnd"/>
    </w:p>
    <w:p w14:paraId="2C98686C" w14:textId="660F0FAD" w:rsidR="00A67564" w:rsidRPr="00A67564" w:rsidRDefault="00A67564" w:rsidP="00AD4249">
      <w:pPr>
        <w:spacing w:before="240"/>
        <w:rPr>
          <w:rFonts w:ascii="Times New Roman" w:hAnsi="Times New Roman" w:cs="Times New Roman"/>
          <w:b/>
        </w:rPr>
      </w:pP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 w:rsidRPr="00A67564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3</w:t>
      </w: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 w:rsidRPr="00A67564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he structure of </w:t>
      </w:r>
      <w:proofErr w:type="spellStart"/>
      <w:r w:rsidRPr="00A67564">
        <w:rPr>
          <w:rFonts w:ascii="Times New Roman" w:hAnsi="Times New Roman" w:cs="Times New Roman"/>
          <w:b/>
          <w:i/>
          <w:sz w:val="20"/>
          <w:lang w:val="en-GB"/>
        </w:rPr>
        <w:t>RequestLocationInformation</w:t>
      </w:r>
      <w:proofErr w:type="spellEnd"/>
      <w:r w:rsidRPr="00A67564">
        <w:rPr>
          <w:rFonts w:ascii="Times New Roman" w:hAnsi="Times New Roman" w:cs="Times New Roman"/>
          <w:b/>
          <w:i/>
          <w:sz w:val="20"/>
          <w:lang w:val="en-GB"/>
        </w:rPr>
        <w:t xml:space="preserve"> </w:t>
      </w: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>in SLPP can be designed without positioning methods, including:</w:t>
      </w:r>
      <w:r w:rsidRPr="00A67564">
        <w:rPr>
          <w:rFonts w:ascii="Times New Roman" w:hAnsi="Times New Roman" w:cs="Times New Roman"/>
          <w:b/>
        </w:rPr>
        <w:t xml:space="preserve"> </w:t>
      </w:r>
    </w:p>
    <w:p w14:paraId="6DEAC755" w14:textId="7574DB7B" w:rsidR="00A67564" w:rsidRDefault="00A67564" w:rsidP="00A67564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-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ab/>
      </w:r>
      <w:proofErr w:type="spellStart"/>
      <w:r w:rsidR="001A5C9B" w:rsidRPr="001A5C9B">
        <w:rPr>
          <w:rFonts w:ascii="Times New Roman" w:eastAsia="宋体" w:hAnsi="Times New Roman" w:cs="Times New Roman"/>
          <w:b/>
          <w:bCs/>
          <w:sz w:val="20"/>
          <w:szCs w:val="20"/>
        </w:rPr>
        <w:t>CommonIEsRequestLocationInformation</w:t>
      </w:r>
      <w:proofErr w:type="spellEnd"/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, including </w:t>
      </w:r>
      <w:proofErr w:type="spellStart"/>
      <w:r w:rsidR="001A5C9B" w:rsidRPr="001A5C9B">
        <w:rPr>
          <w:rFonts w:ascii="Times New Roman" w:eastAsia="宋体" w:hAnsi="Times New Roman" w:cs="Times New Roman"/>
          <w:b/>
          <w:bCs/>
          <w:sz w:val="20"/>
          <w:szCs w:val="20"/>
        </w:rPr>
        <w:t>locationInformationType</w:t>
      </w:r>
      <w:proofErr w:type="spellEnd"/>
      <w:r w:rsidR="001A5C9B" w:rsidRPr="001A5C9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and </w:t>
      </w:r>
      <w:proofErr w:type="spellStart"/>
      <w:r w:rsidR="001A5C9B" w:rsidRPr="001A5C9B">
        <w:rPr>
          <w:rFonts w:ascii="Times New Roman" w:eastAsia="宋体" w:hAnsi="Times New Roman" w:cs="Times New Roman"/>
          <w:b/>
          <w:bCs/>
          <w:sz w:val="20"/>
          <w:szCs w:val="20"/>
        </w:rPr>
        <w:t>QoS</w:t>
      </w:r>
      <w:proofErr w:type="spellEnd"/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:</w:t>
      </w:r>
    </w:p>
    <w:p w14:paraId="5024DE61" w14:textId="65DA1686" w:rsidR="00A67564" w:rsidRPr="00854B48" w:rsidRDefault="00A67564" w:rsidP="00A67564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-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ab/>
      </w:r>
      <w:r w:rsidR="00FF25E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Requested m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easurement reports including:</w:t>
      </w:r>
    </w:p>
    <w:p w14:paraId="3174143E" w14:textId="77777777" w:rsidR="00A67564" w:rsidRPr="00854B48" w:rsidRDefault="00A67564" w:rsidP="00A67564">
      <w:pPr>
        <w:pStyle w:val="aa"/>
        <w:numPr>
          <w:ilvl w:val="0"/>
          <w:numId w:val="30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RSTD, RTOA,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AoA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RxTxTimeDiff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, RSRP, RSRPP, LOSNLOS</w:t>
      </w:r>
    </w:p>
    <w:p w14:paraId="4D3962AB" w14:textId="77777777" w:rsidR="00A67564" w:rsidRPr="00854B48" w:rsidRDefault="00A67564" w:rsidP="00A67564">
      <w:pPr>
        <w:pStyle w:val="aa"/>
        <w:numPr>
          <w:ilvl w:val="0"/>
          <w:numId w:val="30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Additional path of RSTD, RTOA,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AoA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RxTxTimeDiff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, RSRPP</w:t>
      </w:r>
    </w:p>
    <w:p w14:paraId="2D8B134A" w14:textId="77777777" w:rsidR="00A67564" w:rsidRPr="00854B48" w:rsidRDefault="00A67564" w:rsidP="00A67564">
      <w:pPr>
        <w:pStyle w:val="aa"/>
        <w:numPr>
          <w:ilvl w:val="0"/>
          <w:numId w:val="30"/>
        </w:numPr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FFS the additional measurement report of RSTD, RTOA,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AoA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RxTxTimeDiff</w:t>
      </w:r>
      <w:proofErr w:type="spellEnd"/>
    </w:p>
    <w:p w14:paraId="65E5B6A8" w14:textId="0F6BC11A" w:rsidR="00FD1274" w:rsidRPr="0087274B" w:rsidRDefault="00FD1274" w:rsidP="00FD1274">
      <w:pPr>
        <w:pStyle w:val="3"/>
        <w:spacing w:after="0"/>
        <w:rPr>
          <w:rFonts w:ascii="Arial" w:hAnsi="Arial" w:cs="Arial"/>
          <w:b w:val="0"/>
          <w:lang w:val="en-GB"/>
        </w:rPr>
      </w:pPr>
      <w:r w:rsidRPr="0087274B">
        <w:rPr>
          <w:rFonts w:ascii="Arial" w:hAnsi="Arial" w:cs="Arial" w:hint="eastAsia"/>
          <w:b w:val="0"/>
          <w:lang w:val="en-GB"/>
        </w:rPr>
        <w:t>2.</w:t>
      </w:r>
      <w:r w:rsidR="004C4C8F">
        <w:rPr>
          <w:rFonts w:ascii="Arial" w:hAnsi="Arial" w:cs="Arial" w:hint="eastAsia"/>
          <w:b w:val="0"/>
          <w:lang w:val="en-GB"/>
        </w:rPr>
        <w:t>3</w:t>
      </w:r>
      <w:r w:rsidRPr="0087274B">
        <w:rPr>
          <w:rFonts w:ascii="Arial" w:hAnsi="Arial" w:cs="Arial" w:hint="eastAsia"/>
          <w:b w:val="0"/>
          <w:lang w:val="en-GB"/>
        </w:rPr>
        <w:t xml:space="preserve"> </w:t>
      </w:r>
      <w:r w:rsidR="001F6B9F">
        <w:rPr>
          <w:rFonts w:ascii="Arial" w:hAnsi="Arial" w:cs="Arial" w:hint="eastAsia"/>
          <w:b w:val="0"/>
          <w:lang w:val="en-GB"/>
        </w:rPr>
        <w:t xml:space="preserve">Design of </w:t>
      </w:r>
      <w:proofErr w:type="spellStart"/>
      <w:r w:rsidR="001F6B9F" w:rsidRPr="001F6B9F">
        <w:rPr>
          <w:rFonts w:ascii="Arial" w:hAnsi="Arial" w:cs="Arial"/>
          <w:b w:val="0"/>
          <w:i/>
          <w:lang w:val="en-GB"/>
        </w:rPr>
        <w:t>ProvideAssistanceData</w:t>
      </w:r>
      <w:proofErr w:type="spellEnd"/>
    </w:p>
    <w:p w14:paraId="0CF9786F" w14:textId="46FAF494" w:rsidR="003D62FB" w:rsidRDefault="00086353" w:rsidP="00055EB0">
      <w:pPr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 xml:space="preserve">he SL-PRS configurations are 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included</w:t>
      </w: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 xml:space="preserve"> in RAN1 parameters as following.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197"/>
        <w:gridCol w:w="5469"/>
        <w:gridCol w:w="2188"/>
      </w:tblGrid>
      <w:tr w:rsidR="0058705E" w:rsidRPr="0058705E" w14:paraId="5BF41575" w14:textId="77777777" w:rsidTr="0058705E">
        <w:tc>
          <w:tcPr>
            <w:tcW w:w="1115" w:type="pct"/>
            <w:shd w:val="clear" w:color="auto" w:fill="44546A" w:themeFill="text2"/>
          </w:tcPr>
          <w:p w14:paraId="0417A3EC" w14:textId="28258BA2" w:rsidR="0058705E" w:rsidRPr="0058705E" w:rsidRDefault="0058705E" w:rsidP="0058705E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FFFF00"/>
                <w:sz w:val="20"/>
                <w:szCs w:val="20"/>
                <w:lang w:val="en-GB"/>
              </w:rPr>
            </w:pPr>
            <w:r w:rsidRPr="0058705E">
              <w:rPr>
                <w:rFonts w:ascii="Times New Roman" w:eastAsia="宋体" w:hAnsi="Times New Roman" w:cs="Times New Roman"/>
                <w:b/>
                <w:bCs/>
                <w:color w:val="FFFF00"/>
                <w:sz w:val="20"/>
                <w:szCs w:val="20"/>
                <w:lang w:val="en-GB"/>
              </w:rPr>
              <w:t>Sub-feature group</w:t>
            </w:r>
          </w:p>
        </w:tc>
        <w:tc>
          <w:tcPr>
            <w:tcW w:w="2775" w:type="pct"/>
            <w:shd w:val="clear" w:color="auto" w:fill="44546A" w:themeFill="text2"/>
          </w:tcPr>
          <w:p w14:paraId="19F84DD5" w14:textId="3EBA790C" w:rsidR="0058705E" w:rsidRPr="0058705E" w:rsidRDefault="0058705E" w:rsidP="0058705E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FFFF00"/>
                <w:sz w:val="20"/>
                <w:szCs w:val="20"/>
                <w:lang w:val="en-GB"/>
              </w:rPr>
            </w:pPr>
            <w:r w:rsidRPr="0058705E">
              <w:rPr>
                <w:rFonts w:ascii="Times New Roman" w:eastAsia="宋体" w:hAnsi="Times New Roman" w:cs="Times New Roman"/>
                <w:b/>
                <w:bCs/>
                <w:color w:val="FFFF00"/>
                <w:sz w:val="20"/>
                <w:szCs w:val="20"/>
                <w:lang w:val="en-GB"/>
              </w:rPr>
              <w:t>Parameter name</w:t>
            </w:r>
          </w:p>
        </w:tc>
        <w:tc>
          <w:tcPr>
            <w:tcW w:w="1110" w:type="pct"/>
            <w:shd w:val="clear" w:color="auto" w:fill="44546A" w:themeFill="text2"/>
          </w:tcPr>
          <w:p w14:paraId="65CEA796" w14:textId="7210FC5B" w:rsidR="0058705E" w:rsidRPr="0058705E" w:rsidRDefault="0058705E" w:rsidP="0058705E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FFFF00"/>
                <w:sz w:val="20"/>
                <w:szCs w:val="20"/>
                <w:lang w:val="en-GB"/>
              </w:rPr>
            </w:pPr>
            <w:r w:rsidRPr="0058705E">
              <w:rPr>
                <w:rFonts w:ascii="Times New Roman" w:eastAsia="宋体" w:hAnsi="Times New Roman" w:cs="Times New Roman"/>
                <w:b/>
                <w:bCs/>
                <w:color w:val="FFFF00"/>
                <w:sz w:val="20"/>
                <w:szCs w:val="20"/>
                <w:lang w:val="en-GB"/>
              </w:rPr>
              <w:t>Specification</w:t>
            </w:r>
          </w:p>
        </w:tc>
      </w:tr>
      <w:tr w:rsidR="0058705E" w14:paraId="261F3E73" w14:textId="77777777" w:rsidTr="0058705E">
        <w:tc>
          <w:tcPr>
            <w:tcW w:w="1115" w:type="pct"/>
          </w:tcPr>
          <w:p w14:paraId="3DE810FB" w14:textId="7DE29D99" w:rsidR="0058705E" w:rsidRDefault="0058705E" w:rsidP="00055EB0">
            <w:pPr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</w:pPr>
            <w:r w:rsidRPr="003D62FB"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  <w:t>SL PRS configuration in a dedicated resource pool</w:t>
            </w:r>
          </w:p>
        </w:tc>
        <w:tc>
          <w:tcPr>
            <w:tcW w:w="2775" w:type="pct"/>
          </w:tcPr>
          <w:p w14:paraId="2D06A4EE" w14:textId="77777777" w:rsidR="0058705E" w:rsidRDefault="0058705E" w:rsidP="00086353">
            <w:pPr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</w:pPr>
            <w:proofErr w:type="spellStart"/>
            <w:r w:rsidRPr="003D62FB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sl-TimeResource</w:t>
            </w:r>
            <w:proofErr w:type="spellEnd"/>
            <w:r w:rsidRPr="003D62FB">
              <w:rPr>
                <w:rFonts w:ascii="Arial" w:eastAsia="Times New Roman" w:hAnsi="Arial" w:cs="Arial" w:hint="eastAsia"/>
                <w:color w:val="0000FF"/>
                <w:kern w:val="0"/>
                <w:sz w:val="18"/>
                <w:szCs w:val="18"/>
              </w:rPr>
              <w:t xml:space="preserve">, </w:t>
            </w:r>
            <w:proofErr w:type="spellStart"/>
            <w:r w:rsidRPr="003D62FB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sl-StartRB</w:t>
            </w:r>
            <w:proofErr w:type="spellEnd"/>
            <w:r w:rsidRPr="003D62FB">
              <w:rPr>
                <w:rFonts w:ascii="Arial" w:eastAsia="Times New Roman" w:hAnsi="Arial" w:cs="Arial" w:hint="eastAsia"/>
                <w:color w:val="0000FF"/>
                <w:kern w:val="0"/>
                <w:sz w:val="18"/>
                <w:szCs w:val="18"/>
              </w:rPr>
              <w:t xml:space="preserve">, </w:t>
            </w:r>
            <w:proofErr w:type="spellStart"/>
            <w:r w:rsidRPr="003D62FB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sl</w:t>
            </w:r>
            <w:proofErr w:type="spellEnd"/>
            <w:r w:rsidRPr="003D62FB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-RB-Number</w:t>
            </w:r>
          </w:p>
          <w:p w14:paraId="0AE0411B" w14:textId="77777777" w:rsidR="0058705E" w:rsidRDefault="0058705E" w:rsidP="00055EB0">
            <w:pPr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</w:pPr>
          </w:p>
        </w:tc>
        <w:tc>
          <w:tcPr>
            <w:tcW w:w="1110" w:type="pct"/>
          </w:tcPr>
          <w:p w14:paraId="582E6D11" w14:textId="5E323CD4" w:rsidR="0058705E" w:rsidRDefault="0058705E" w:rsidP="00055EB0">
            <w:pPr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</w:pPr>
            <w:r w:rsidRPr="00086353"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  <w:t>FFS for RAN2 WG</w:t>
            </w:r>
          </w:p>
        </w:tc>
      </w:tr>
      <w:tr w:rsidR="0058705E" w14:paraId="2129C7C0" w14:textId="77777777" w:rsidTr="0058705E">
        <w:tc>
          <w:tcPr>
            <w:tcW w:w="1115" w:type="pct"/>
          </w:tcPr>
          <w:p w14:paraId="3603E9BD" w14:textId="260A16C1" w:rsidR="0058705E" w:rsidRPr="003D62FB" w:rsidRDefault="0058705E" w:rsidP="00055EB0">
            <w:pPr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</w:pPr>
            <w:r w:rsidRPr="003D62FB"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  <w:t>SL positioning RA</w:t>
            </w:r>
          </w:p>
        </w:tc>
        <w:tc>
          <w:tcPr>
            <w:tcW w:w="2775" w:type="pct"/>
          </w:tcPr>
          <w:p w14:paraId="4F2ACDC1" w14:textId="338F54E9" w:rsidR="0058705E" w:rsidRPr="003D62FB" w:rsidRDefault="0058705E" w:rsidP="00086353">
            <w:pPr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proofErr w:type="spellStart"/>
            <w:r w:rsidRPr="003D62FB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sl-Pos-AllowedResourceSelectionConfig</w:t>
            </w:r>
            <w:proofErr w:type="spellEnd"/>
            <w:r>
              <w:rPr>
                <w:rFonts w:ascii="Arial" w:hAnsi="Arial" w:cs="Arial" w:hint="eastAsia"/>
                <w:color w:val="0000FF"/>
                <w:kern w:val="0"/>
                <w:sz w:val="18"/>
                <w:szCs w:val="18"/>
              </w:rPr>
              <w:t>,</w:t>
            </w:r>
            <w:r w:rsidRPr="003D62FB">
              <w:rPr>
                <w:rFonts w:ascii="Arial" w:hAnsi="Arial" w:cs="Arial"/>
                <w:color w:val="0000FF"/>
                <w:sz w:val="18"/>
                <w:szCs w:val="18"/>
              </w:rPr>
              <w:t xml:space="preserve"> </w:t>
            </w:r>
            <w:proofErr w:type="spellStart"/>
            <w:r w:rsidRPr="003D62FB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lastRenderedPageBreak/>
              <w:t>reservationPeriodAllowed</w:t>
            </w:r>
            <w:proofErr w:type="spellEnd"/>
            <w:r w:rsidRPr="003D62FB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-Dedicated-SL-PRS-RP</w:t>
            </w:r>
          </w:p>
        </w:tc>
        <w:tc>
          <w:tcPr>
            <w:tcW w:w="1110" w:type="pct"/>
          </w:tcPr>
          <w:p w14:paraId="382433A4" w14:textId="3A0D400C" w:rsidR="0058705E" w:rsidRDefault="0058705E" w:rsidP="00055EB0">
            <w:pPr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</w:pPr>
            <w:r w:rsidRPr="00086353"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  <w:lastRenderedPageBreak/>
              <w:t>38.331</w:t>
            </w:r>
          </w:p>
        </w:tc>
      </w:tr>
      <w:tr w:rsidR="0058705E" w14:paraId="17C5BBE4" w14:textId="77777777" w:rsidTr="0058705E">
        <w:tc>
          <w:tcPr>
            <w:tcW w:w="1115" w:type="pct"/>
          </w:tcPr>
          <w:p w14:paraId="145D931E" w14:textId="3A5B254C" w:rsidR="0058705E" w:rsidRPr="003D62FB" w:rsidRDefault="0058705E" w:rsidP="00055EB0">
            <w:pPr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</w:pPr>
            <w:r w:rsidRPr="003D62FB"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  <w:lastRenderedPageBreak/>
              <w:t>SL PRS sequence generation</w:t>
            </w:r>
          </w:p>
        </w:tc>
        <w:tc>
          <w:tcPr>
            <w:tcW w:w="2775" w:type="pct"/>
          </w:tcPr>
          <w:p w14:paraId="44A917CB" w14:textId="77777777" w:rsidR="0058705E" w:rsidRPr="003D62FB" w:rsidRDefault="0058705E" w:rsidP="00086353">
            <w:pPr>
              <w:rPr>
                <w:rFonts w:ascii="Arial" w:hAnsi="Arial" w:cs="Arial"/>
                <w:color w:val="0000FF"/>
                <w:kern w:val="0"/>
                <w:sz w:val="18"/>
                <w:szCs w:val="18"/>
              </w:rPr>
            </w:pPr>
            <w:proofErr w:type="spellStart"/>
            <w:r w:rsidRPr="003D62FB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sl</w:t>
            </w:r>
            <w:proofErr w:type="spellEnd"/>
            <w:r w:rsidRPr="003D62FB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-PRS-</w:t>
            </w:r>
            <w:proofErr w:type="spellStart"/>
            <w:r w:rsidRPr="003D62FB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SequenceID</w:t>
            </w:r>
            <w:proofErr w:type="spellEnd"/>
          </w:p>
          <w:p w14:paraId="64E18F2F" w14:textId="77777777" w:rsidR="0058705E" w:rsidRPr="003D62FB" w:rsidRDefault="0058705E" w:rsidP="00086353">
            <w:pPr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1110" w:type="pct"/>
          </w:tcPr>
          <w:p w14:paraId="722D4B4B" w14:textId="77777777" w:rsidR="0058705E" w:rsidRDefault="0058705E" w:rsidP="00055EB0">
            <w:pPr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</w:pPr>
            <w:r w:rsidRPr="00086353"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  <w:t xml:space="preserve">FFS for RAN2 WG for </w:t>
            </w:r>
            <w:proofErr w:type="spellStart"/>
            <w:r w:rsidRPr="00086353"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  <w:t>Tx</w:t>
            </w:r>
            <w:proofErr w:type="spellEnd"/>
            <w:r w:rsidRPr="00086353"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  <w:t xml:space="preserve"> UE</w:t>
            </w:r>
          </w:p>
          <w:p w14:paraId="3C3EDB23" w14:textId="5BA928C5" w:rsidR="0058705E" w:rsidRDefault="0058705E" w:rsidP="00055EB0">
            <w:pPr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  <w:t>F</w:t>
            </w:r>
            <w:r>
              <w:rPr>
                <w:rFonts w:ascii="Times New Roman" w:eastAsia="宋体" w:hAnsi="Times New Roman" w:cs="Times New Roman" w:hint="eastAsia"/>
                <w:bCs/>
                <w:sz w:val="20"/>
                <w:szCs w:val="20"/>
                <w:lang w:val="en-GB"/>
              </w:rPr>
              <w:t xml:space="preserve">or </w:t>
            </w:r>
            <w:r w:rsidRPr="0058705E"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  <w:t>Rx UE via 37.355 or 38.355 (up to RAN2).</w:t>
            </w:r>
          </w:p>
        </w:tc>
      </w:tr>
      <w:tr w:rsidR="0058705E" w14:paraId="017DD619" w14:textId="77777777" w:rsidTr="0058705E">
        <w:tc>
          <w:tcPr>
            <w:tcW w:w="1115" w:type="pct"/>
          </w:tcPr>
          <w:p w14:paraId="0CF037D4" w14:textId="6A4F7F04" w:rsidR="0058705E" w:rsidRPr="003D62FB" w:rsidRDefault="0058705E" w:rsidP="00055EB0">
            <w:pPr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</w:pPr>
            <w:r w:rsidRPr="003D62FB"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  <w:t>NR SL positioning Assistance Information</w:t>
            </w:r>
          </w:p>
        </w:tc>
        <w:tc>
          <w:tcPr>
            <w:tcW w:w="2775" w:type="pct"/>
          </w:tcPr>
          <w:p w14:paraId="769A8925" w14:textId="5EC0B923" w:rsidR="0058705E" w:rsidRPr="003D62FB" w:rsidRDefault="0058705E" w:rsidP="00086353">
            <w:pPr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r w:rsidRPr="003D62FB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expected-SL-</w:t>
            </w:r>
            <w:proofErr w:type="spellStart"/>
            <w:r w:rsidRPr="003D62FB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AoA</w:t>
            </w:r>
            <w:proofErr w:type="spellEnd"/>
            <w:r w:rsidRPr="003D62FB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-and-Uncertainty</w:t>
            </w:r>
          </w:p>
        </w:tc>
        <w:tc>
          <w:tcPr>
            <w:tcW w:w="1110" w:type="pct"/>
          </w:tcPr>
          <w:p w14:paraId="218C3513" w14:textId="793AC20E" w:rsidR="0058705E" w:rsidRDefault="0058705E" w:rsidP="00055EB0">
            <w:pPr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</w:pPr>
            <w:r w:rsidRPr="0058705E"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  <w:t>38.355</w:t>
            </w:r>
          </w:p>
        </w:tc>
      </w:tr>
    </w:tbl>
    <w:p w14:paraId="598E0267" w14:textId="77777777" w:rsidR="003D62FB" w:rsidRDefault="003D62FB" w:rsidP="00055EB0">
      <w:pPr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</w:p>
    <w:p w14:paraId="516B5BC3" w14:textId="0CED2639" w:rsidR="003D62FB" w:rsidRDefault="00673764" w:rsidP="00055EB0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The dedicated resource pool is configured from </w:t>
      </w:r>
      <w:proofErr w:type="spellStart"/>
      <w:r>
        <w:rPr>
          <w:rFonts w:ascii="Times New Roman" w:eastAsia="宋体" w:hAnsi="Times New Roman" w:cs="Times New Roman" w:hint="eastAsia"/>
          <w:bCs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to UE via RRC as RAN1 indicated. So the </w:t>
      </w:r>
      <w:r w:rsidRPr="003D62FB">
        <w:rPr>
          <w:rFonts w:ascii="Times New Roman" w:eastAsia="宋体" w:hAnsi="Times New Roman" w:cs="Times New Roman"/>
          <w:bCs/>
          <w:sz w:val="20"/>
          <w:szCs w:val="20"/>
          <w:lang w:val="en-GB"/>
        </w:rPr>
        <w:t>SL PRS configuration in a dedicated resource pool</w:t>
      </w: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 xml:space="preserve"> also can be configured together with 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dedicated resource pool, </w:t>
      </w:r>
      <w:r>
        <w:rPr>
          <w:rFonts w:ascii="Times New Roman" w:eastAsia="宋体" w:hAnsi="Times New Roman" w:cs="Times New Roman"/>
          <w:bCs/>
          <w:sz w:val="20"/>
          <w:szCs w:val="20"/>
        </w:rPr>
        <w:t>which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may follow the legacy SL communication pool.</w:t>
      </w:r>
    </w:p>
    <w:p w14:paraId="0F5B82A9" w14:textId="77777777" w:rsidR="00673764" w:rsidRPr="00673764" w:rsidRDefault="00673764" w:rsidP="00CB2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673764">
        <w:rPr>
          <w:rFonts w:ascii="Times New Roman" w:eastAsia="宋体" w:hAnsi="Times New Roman" w:cs="Times New Roman"/>
          <w:bCs/>
          <w:sz w:val="20"/>
          <w:szCs w:val="20"/>
          <w:lang w:val="en-GB"/>
        </w:rPr>
        <w:t>Agreement</w:t>
      </w:r>
    </w:p>
    <w:p w14:paraId="44B047B0" w14:textId="77777777" w:rsidR="00673764" w:rsidRPr="00673764" w:rsidRDefault="00673764" w:rsidP="00CB2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673764">
        <w:rPr>
          <w:rFonts w:ascii="Times New Roman" w:eastAsia="宋体" w:hAnsi="Times New Roman" w:cs="Times New Roman"/>
          <w:bCs/>
          <w:sz w:val="20"/>
          <w:szCs w:val="20"/>
          <w:lang w:val="en-GB"/>
        </w:rPr>
        <w:t>For a dedicated resource pool for positioning:</w:t>
      </w:r>
    </w:p>
    <w:p w14:paraId="357FD72A" w14:textId="39BB10EA" w:rsidR="00673764" w:rsidRDefault="00673764" w:rsidP="00CB2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673764"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•</w:t>
      </w:r>
      <w:r w:rsidRPr="00673764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 The set of slots that belong to a resource pool is determined in the same way as for legacy SL communication pool (i.e. see section 8 of 38.214).</w:t>
      </w:r>
    </w:p>
    <w:p w14:paraId="1EAC305E" w14:textId="00EAE8E7" w:rsidR="003D62FB" w:rsidRDefault="00CB2386" w:rsidP="00055EB0">
      <w:pPr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 xml:space="preserve">he </w:t>
      </w:r>
      <w:proofErr w:type="spellStart"/>
      <w:r w:rsidRPr="00CB2386">
        <w:rPr>
          <w:rFonts w:ascii="Times New Roman" w:eastAsia="宋体" w:hAnsi="Times New Roman" w:cs="Times New Roman"/>
          <w:bCs/>
          <w:sz w:val="20"/>
          <w:szCs w:val="20"/>
          <w:lang w:val="en-GB"/>
        </w:rPr>
        <w:t>sl</w:t>
      </w:r>
      <w:proofErr w:type="spellEnd"/>
      <w:r w:rsidRPr="00CB2386">
        <w:rPr>
          <w:rFonts w:ascii="Times New Roman" w:eastAsia="宋体" w:hAnsi="Times New Roman" w:cs="Times New Roman"/>
          <w:bCs/>
          <w:sz w:val="20"/>
          <w:szCs w:val="20"/>
          <w:lang w:val="en-GB"/>
        </w:rPr>
        <w:t>-PRS-</w:t>
      </w:r>
      <w:proofErr w:type="spellStart"/>
      <w:r w:rsidRPr="00CB2386">
        <w:rPr>
          <w:rFonts w:ascii="Times New Roman" w:eastAsia="宋体" w:hAnsi="Times New Roman" w:cs="Times New Roman"/>
          <w:bCs/>
          <w:sz w:val="20"/>
          <w:szCs w:val="20"/>
          <w:lang w:val="en-GB"/>
        </w:rPr>
        <w:t>SequenceID</w:t>
      </w:r>
      <w:proofErr w:type="spellEnd"/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 xml:space="preserve"> of </w:t>
      </w:r>
      <w:proofErr w:type="spellStart"/>
      <w:proofErr w:type="gramStart"/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Tx</w:t>
      </w:r>
      <w:proofErr w:type="spellEnd"/>
      <w:proofErr w:type="gramEnd"/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 xml:space="preserve"> UE is for the identification of this UE which can be decided by </w:t>
      </w:r>
      <w:proofErr w:type="spellStart"/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Tx</w:t>
      </w:r>
      <w:proofErr w:type="spellEnd"/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 xml:space="preserve"> UE itself. So we propose that the </w:t>
      </w:r>
      <w:r w:rsidRPr="003D62FB">
        <w:rPr>
          <w:rFonts w:ascii="Times New Roman" w:eastAsia="宋体" w:hAnsi="Times New Roman" w:cs="Times New Roman"/>
          <w:bCs/>
          <w:sz w:val="20"/>
          <w:szCs w:val="20"/>
          <w:lang w:val="en-GB"/>
        </w:rPr>
        <w:t>SL PRS sequence generation</w:t>
      </w: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 xml:space="preserve"> can be decided by </w:t>
      </w:r>
      <w:proofErr w:type="spellStart"/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Tx</w:t>
      </w:r>
      <w:proofErr w:type="spellEnd"/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 xml:space="preserve"> UE itself. 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he Rx UE is supposed to be configured via SLPP for this ID.</w:t>
      </w:r>
    </w:p>
    <w:p w14:paraId="4EF59DD0" w14:textId="5DE62582" w:rsidR="00CB2386" w:rsidRDefault="007E4058" w:rsidP="00055EB0">
      <w:pPr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 xml:space="preserve">he </w:t>
      </w:r>
      <w:r w:rsidRPr="007E4058">
        <w:rPr>
          <w:rFonts w:ascii="Times New Roman" w:eastAsia="宋体" w:hAnsi="Times New Roman" w:cs="Times New Roman"/>
          <w:bCs/>
          <w:sz w:val="20"/>
          <w:szCs w:val="20"/>
          <w:lang w:val="en-GB"/>
        </w:rPr>
        <w:t>expected-SL-</w:t>
      </w:r>
      <w:proofErr w:type="spellStart"/>
      <w:r w:rsidRPr="007E4058">
        <w:rPr>
          <w:rFonts w:ascii="Times New Roman" w:eastAsia="宋体" w:hAnsi="Times New Roman" w:cs="Times New Roman"/>
          <w:bCs/>
          <w:sz w:val="20"/>
          <w:szCs w:val="20"/>
          <w:lang w:val="en-GB"/>
        </w:rPr>
        <w:t>AoA</w:t>
      </w:r>
      <w:proofErr w:type="spellEnd"/>
      <w:r w:rsidRPr="007E4058">
        <w:rPr>
          <w:rFonts w:ascii="Times New Roman" w:eastAsia="宋体" w:hAnsi="Times New Roman" w:cs="Times New Roman"/>
          <w:bCs/>
          <w:sz w:val="20"/>
          <w:szCs w:val="20"/>
          <w:lang w:val="en-GB"/>
        </w:rPr>
        <w:t>-and-Uncertainty</w:t>
      </w: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 xml:space="preserve"> as well as the unexpected RSTD will follow the legacy 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mechanism</w:t>
      </w: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 xml:space="preserve"> that Rx UE will be provided in AD.</w:t>
      </w:r>
    </w:p>
    <w:p w14:paraId="0660C6BC" w14:textId="6AC73AA1" w:rsidR="00CB2386" w:rsidRPr="00934E81" w:rsidRDefault="003E054A" w:rsidP="00055EB0">
      <w:pPr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 xml:space="preserve">So we propose that only </w:t>
      </w:r>
      <w:r w:rsidRPr="003D62FB">
        <w:rPr>
          <w:rFonts w:ascii="Times New Roman" w:eastAsia="宋体" w:hAnsi="Times New Roman" w:cs="Times New Roman"/>
          <w:bCs/>
          <w:sz w:val="20"/>
          <w:szCs w:val="20"/>
          <w:lang w:val="en-GB"/>
        </w:rPr>
        <w:t>SL PRS sequence generation</w:t>
      </w: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 xml:space="preserve"> and </w:t>
      </w:r>
      <w:r w:rsidRPr="003D62FB">
        <w:rPr>
          <w:rFonts w:ascii="Times New Roman" w:eastAsia="宋体" w:hAnsi="Times New Roman" w:cs="Times New Roman"/>
          <w:bCs/>
          <w:sz w:val="20"/>
          <w:szCs w:val="20"/>
          <w:lang w:val="en-GB"/>
        </w:rPr>
        <w:t>NR SL positioning Assistance Information</w:t>
      </w: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 xml:space="preserve"> will be provided in </w:t>
      </w:r>
      <w:proofErr w:type="spellStart"/>
      <w:r w:rsidRPr="00934E81">
        <w:rPr>
          <w:rFonts w:ascii="Times New Roman" w:eastAsia="宋体" w:hAnsi="Times New Roman" w:cs="Times New Roman"/>
          <w:bCs/>
          <w:i/>
          <w:sz w:val="20"/>
          <w:szCs w:val="20"/>
          <w:lang w:val="en-GB"/>
        </w:rPr>
        <w:t>ProvideAssistanceData</w:t>
      </w:r>
      <w:proofErr w:type="spellEnd"/>
      <w:r w:rsidR="00934E81" w:rsidRPr="00934E81"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.</w:t>
      </w:r>
    </w:p>
    <w:p w14:paraId="7FB173E8" w14:textId="42B89105" w:rsidR="00466724" w:rsidRPr="00A67564" w:rsidRDefault="00466724" w:rsidP="00466724">
      <w:pPr>
        <w:rPr>
          <w:rFonts w:ascii="Times New Roman" w:hAnsi="Times New Roman" w:cs="Times New Roman"/>
          <w:b/>
        </w:rPr>
      </w:pP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 w:rsidR="0083006A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4</w:t>
      </w: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 w:rsidRPr="00A67564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he structure of </w:t>
      </w:r>
      <w:proofErr w:type="spellStart"/>
      <w:r w:rsidRPr="00466724">
        <w:rPr>
          <w:rFonts w:ascii="Times New Roman" w:hAnsi="Times New Roman" w:cs="Times New Roman"/>
          <w:b/>
          <w:i/>
          <w:sz w:val="20"/>
          <w:lang w:val="en-GB"/>
        </w:rPr>
        <w:t>ProvideAssistanceData</w:t>
      </w:r>
      <w:proofErr w:type="spellEnd"/>
      <w:r w:rsidRPr="00466724">
        <w:rPr>
          <w:rFonts w:ascii="Times New Roman" w:hAnsi="Times New Roman" w:cs="Times New Roman"/>
          <w:b/>
          <w:i/>
          <w:sz w:val="20"/>
          <w:lang w:val="en-GB"/>
        </w:rPr>
        <w:t xml:space="preserve"> </w:t>
      </w: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>in SLPP can be designed without positioning methods, including:</w:t>
      </w:r>
      <w:r w:rsidRPr="00A67564">
        <w:rPr>
          <w:rFonts w:ascii="Times New Roman" w:hAnsi="Times New Roman" w:cs="Times New Roman"/>
          <w:b/>
        </w:rPr>
        <w:t xml:space="preserve"> </w:t>
      </w:r>
    </w:p>
    <w:p w14:paraId="23E2E4C3" w14:textId="55500217" w:rsidR="00466724" w:rsidRPr="00854B48" w:rsidRDefault="00466724" w:rsidP="00466724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-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SL-PRS-Info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</w:p>
    <w:p w14:paraId="252372D5" w14:textId="69741F7C" w:rsidR="00466724" w:rsidRPr="00466724" w:rsidRDefault="00466724" w:rsidP="00466724">
      <w:pPr>
        <w:pStyle w:val="aa"/>
        <w:numPr>
          <w:ilvl w:val="0"/>
          <w:numId w:val="31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  <w:lang w:eastAsia="zh-CN"/>
        </w:rPr>
      </w:pPr>
      <w:proofErr w:type="spellStart"/>
      <w:r w:rsidRPr="00466724">
        <w:rPr>
          <w:rFonts w:ascii="Times New Roman" w:eastAsia="宋体" w:hAnsi="Times New Roman" w:cs="Times New Roman"/>
          <w:b/>
          <w:bCs/>
          <w:color w:val="auto"/>
          <w:sz w:val="20"/>
        </w:rPr>
        <w:t>SequenceID</w:t>
      </w:r>
      <w:proofErr w:type="spellEnd"/>
    </w:p>
    <w:p w14:paraId="796D17F3" w14:textId="54FAFFA8" w:rsidR="00466724" w:rsidRPr="00466724" w:rsidRDefault="00466724" w:rsidP="00466724">
      <w:pPr>
        <w:pStyle w:val="aa"/>
        <w:numPr>
          <w:ilvl w:val="0"/>
          <w:numId w:val="31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proofErr w:type="spellStart"/>
      <w:r w:rsidRPr="00466724">
        <w:rPr>
          <w:rFonts w:ascii="Times New Roman" w:eastAsia="宋体" w:hAnsi="Times New Roman" w:cs="Times New Roman"/>
          <w:b/>
          <w:bCs/>
          <w:color w:val="auto"/>
          <w:sz w:val="20"/>
        </w:rPr>
        <w:t>ExpectedAoA</w:t>
      </w:r>
      <w:proofErr w:type="spellEnd"/>
      <w:r w:rsidRPr="00466724">
        <w:rPr>
          <w:rFonts w:ascii="Times New Roman" w:eastAsia="宋体" w:hAnsi="Times New Roman" w:cs="Times New Roman" w:hint="eastAsia"/>
          <w:b/>
          <w:bCs/>
          <w:color w:val="auto"/>
          <w:sz w:val="20"/>
        </w:rPr>
        <w:t xml:space="preserve"> and uncertainty</w:t>
      </w:r>
    </w:p>
    <w:p w14:paraId="3C2EB4A9" w14:textId="2C647684" w:rsidR="00466724" w:rsidRPr="00466724" w:rsidRDefault="00466724" w:rsidP="00466724">
      <w:pPr>
        <w:pStyle w:val="aa"/>
        <w:numPr>
          <w:ilvl w:val="0"/>
          <w:numId w:val="31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r w:rsidRPr="00466724">
        <w:rPr>
          <w:rFonts w:ascii="Times New Roman" w:eastAsia="宋体" w:hAnsi="Times New Roman" w:cs="Times New Roman" w:hint="eastAsia"/>
          <w:b/>
          <w:bCs/>
          <w:color w:val="auto"/>
          <w:sz w:val="20"/>
        </w:rPr>
        <w:t xml:space="preserve">FFS </w:t>
      </w:r>
      <w:proofErr w:type="spellStart"/>
      <w:r w:rsidRPr="00466724">
        <w:rPr>
          <w:rFonts w:ascii="Times New Roman" w:eastAsia="宋体" w:hAnsi="Times New Roman" w:cs="Times New Roman"/>
          <w:b/>
          <w:bCs/>
          <w:color w:val="auto"/>
          <w:sz w:val="20"/>
        </w:rPr>
        <w:t>ExpectedRSTD</w:t>
      </w:r>
      <w:proofErr w:type="spellEnd"/>
      <w:r w:rsidRPr="00466724">
        <w:rPr>
          <w:rFonts w:ascii="Times New Roman" w:eastAsia="宋体" w:hAnsi="Times New Roman" w:cs="Times New Roman" w:hint="eastAsia"/>
          <w:b/>
          <w:bCs/>
          <w:color w:val="auto"/>
          <w:sz w:val="20"/>
        </w:rPr>
        <w:t xml:space="preserve"> and uncertainty</w:t>
      </w:r>
    </w:p>
    <w:p w14:paraId="471D80CE" w14:textId="77777777" w:rsidR="003E054A" w:rsidRDefault="003E054A" w:rsidP="00055EB0">
      <w:pPr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</w:p>
    <w:p w14:paraId="411C1264" w14:textId="0406B3F2" w:rsidR="00DF4967" w:rsidRDefault="006815F1" w:rsidP="00AD11FF">
      <w:pPr>
        <w:rPr>
          <w:rFonts w:ascii="Times New Roman" w:hAnsi="Times New Roman" w:cs="Times New Roman"/>
          <w:b/>
        </w:rPr>
      </w:pP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5</w:t>
      </w: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 w:rsidRPr="00A67564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he </w:t>
      </w:r>
      <w:r w:rsidRPr="006815F1">
        <w:rPr>
          <w:rFonts w:ascii="Times New Roman" w:eastAsia="宋体" w:hAnsi="Times New Roman" w:cs="Times New Roman"/>
          <w:b/>
          <w:bCs/>
          <w:sz w:val="20"/>
          <w:szCs w:val="20"/>
        </w:rPr>
        <w:t>SL PRS configuration in a dedicated resource pool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will be provided in RRC.</w:t>
      </w:r>
      <w:r w:rsidR="00DF4967">
        <w:rPr>
          <w:rFonts w:ascii="Times New Roman" w:hAnsi="Times New Roman" w:cs="Times New Roman" w:hint="eastAsia"/>
          <w:b/>
          <w:szCs w:val="20"/>
        </w:rPr>
        <w:t xml:space="preserve"> </w:t>
      </w:r>
    </w:p>
    <w:p w14:paraId="13BAF029" w14:textId="77777777" w:rsidR="00DF3515" w:rsidRDefault="00DF3515" w:rsidP="001E37C8">
      <w:pPr>
        <w:rPr>
          <w:rFonts w:ascii="Times New Roman" w:hAnsi="Times New Roman" w:cs="Times New Roman"/>
          <w:b/>
        </w:rPr>
      </w:pPr>
    </w:p>
    <w:bookmarkEnd w:id="9"/>
    <w:bookmarkEnd w:id="10"/>
    <w:p w14:paraId="6F92C110" w14:textId="2947176F" w:rsidR="000A6A6F" w:rsidRPr="000A6A6F" w:rsidRDefault="000A6A6F" w:rsidP="000A6A6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3 </w:t>
      </w:r>
      <w:r w:rsidRPr="000A6A6F">
        <w:rPr>
          <w:rFonts w:cs="Times New Roman"/>
          <w:b w:val="0"/>
          <w:bCs w:val="0"/>
          <w:kern w:val="0"/>
          <w:sz w:val="36"/>
          <w:szCs w:val="20"/>
          <w:lang w:val="en-GB"/>
        </w:rPr>
        <w:t>Conclusions</w:t>
      </w:r>
    </w:p>
    <w:p w14:paraId="63455916" w14:textId="56F89E8E" w:rsidR="00D47391" w:rsidRDefault="000A6A6F" w:rsidP="000A6A6F">
      <w:pPr>
        <w:pStyle w:val="3GPPText"/>
        <w:rPr>
          <w:sz w:val="20"/>
          <w:lang w:val="en-GB" w:eastAsia="zh-CN"/>
        </w:rPr>
      </w:pPr>
      <w:r w:rsidRPr="000A6A6F">
        <w:rPr>
          <w:sz w:val="20"/>
          <w:lang w:val="en-GB"/>
        </w:rPr>
        <w:t>In this</w:t>
      </w:r>
      <w:r w:rsidR="00D47391">
        <w:rPr>
          <w:sz w:val="20"/>
          <w:lang w:val="en-GB"/>
        </w:rPr>
        <w:t xml:space="preserve"> contribution, we have </w:t>
      </w:r>
      <w:r w:rsidR="00D47391" w:rsidRPr="00D47391">
        <w:rPr>
          <w:sz w:val="20"/>
          <w:lang w:val="en-GB"/>
        </w:rPr>
        <w:t>discuss</w:t>
      </w:r>
      <w:r w:rsidR="00D47391">
        <w:rPr>
          <w:rFonts w:hint="eastAsia"/>
          <w:sz w:val="20"/>
          <w:lang w:val="en-GB" w:eastAsia="zh-CN"/>
        </w:rPr>
        <w:t>es</w:t>
      </w:r>
      <w:r w:rsidR="00D47391" w:rsidRPr="00D47391">
        <w:rPr>
          <w:sz w:val="20"/>
          <w:lang w:val="en-GB"/>
        </w:rPr>
        <w:t xml:space="preserve"> the </w:t>
      </w:r>
      <w:r w:rsidR="00B83869">
        <w:rPr>
          <w:rFonts w:hint="eastAsia"/>
          <w:sz w:val="20"/>
          <w:lang w:val="en-GB" w:eastAsia="zh-CN"/>
        </w:rPr>
        <w:t>S</w:t>
      </w:r>
      <w:r w:rsidR="009A0338">
        <w:rPr>
          <w:rFonts w:hint="eastAsia"/>
          <w:sz w:val="20"/>
          <w:lang w:val="en-GB" w:eastAsia="zh-CN"/>
        </w:rPr>
        <w:t xml:space="preserve">LPP </w:t>
      </w:r>
      <w:r w:rsidR="00B83869">
        <w:rPr>
          <w:rFonts w:hint="eastAsia"/>
          <w:sz w:val="20"/>
          <w:lang w:val="en-GB" w:eastAsia="zh-CN"/>
        </w:rPr>
        <w:t xml:space="preserve">and RRC </w:t>
      </w:r>
      <w:r w:rsidR="009A0338">
        <w:rPr>
          <w:rFonts w:hint="eastAsia"/>
          <w:sz w:val="20"/>
          <w:lang w:val="en-GB" w:eastAsia="zh-CN"/>
        </w:rPr>
        <w:t>impact</w:t>
      </w:r>
      <w:r w:rsidR="00B83869">
        <w:rPr>
          <w:rFonts w:hint="eastAsia"/>
          <w:sz w:val="20"/>
          <w:lang w:val="en-GB" w:eastAsia="zh-CN"/>
        </w:rPr>
        <w:t>s</w:t>
      </w:r>
      <w:r w:rsidR="00D47391" w:rsidRPr="00D47391">
        <w:rPr>
          <w:sz w:val="20"/>
          <w:lang w:val="en-GB"/>
        </w:rPr>
        <w:t xml:space="preserve"> </w:t>
      </w:r>
      <w:r w:rsidR="00D47391">
        <w:rPr>
          <w:rFonts w:hint="eastAsia"/>
          <w:sz w:val="20"/>
          <w:lang w:val="en-GB" w:eastAsia="zh-CN"/>
        </w:rPr>
        <w:t>based on</w:t>
      </w:r>
      <w:r w:rsidR="00D47391" w:rsidRPr="00D47391">
        <w:rPr>
          <w:sz w:val="20"/>
          <w:lang w:val="en-GB"/>
        </w:rPr>
        <w:t xml:space="preserve"> the </w:t>
      </w:r>
      <w:r w:rsidR="00D47391">
        <w:rPr>
          <w:sz w:val="20"/>
          <w:lang w:val="en-GB"/>
        </w:rPr>
        <w:t>RAN1 progress</w:t>
      </w:r>
      <w:r w:rsidR="00A47252">
        <w:rPr>
          <w:rFonts w:hint="eastAsia"/>
          <w:sz w:val="20"/>
          <w:lang w:val="en-GB" w:eastAsia="zh-CN"/>
        </w:rPr>
        <w:t xml:space="preserve"> on </w:t>
      </w:r>
      <w:r w:rsidR="009A6C05">
        <w:rPr>
          <w:rFonts w:hint="eastAsia"/>
          <w:sz w:val="20"/>
          <w:lang w:val="en-GB" w:eastAsia="zh-CN"/>
        </w:rPr>
        <w:t>positioning</w:t>
      </w:r>
      <w:r w:rsidR="00D47391" w:rsidRPr="00D47391">
        <w:rPr>
          <w:sz w:val="20"/>
          <w:lang w:val="en-GB"/>
        </w:rPr>
        <w:t>.</w:t>
      </w:r>
    </w:p>
    <w:p w14:paraId="5EE95E7C" w14:textId="12DC0B23" w:rsidR="00800FE6" w:rsidRPr="00800FE6" w:rsidRDefault="00800FE6" w:rsidP="00800FE6">
      <w:pPr>
        <w:rPr>
          <w:sz w:val="20"/>
        </w:rPr>
      </w:pPr>
      <w:r w:rsidRPr="001E5F12">
        <w:rPr>
          <w:rFonts w:ascii="Times New Roman" w:eastAsia="宋体" w:hAnsi="Times New Roman" w:cs="Times New Roman" w:hint="eastAsia"/>
          <w:b/>
          <w:bCs/>
          <w:sz w:val="20"/>
        </w:rPr>
        <w:t xml:space="preserve">Observation 1: it is not clear that if the measurement report can be associated with </w:t>
      </w:r>
      <w:r w:rsidRPr="001E5F12">
        <w:rPr>
          <w:rFonts w:ascii="Times New Roman" w:eastAsia="宋体" w:hAnsi="Times New Roman" w:cs="Times New Roman"/>
          <w:b/>
          <w:bCs/>
          <w:sz w:val="20"/>
        </w:rPr>
        <w:t>different</w:t>
      </w:r>
      <w:r w:rsidRPr="001E5F12">
        <w:rPr>
          <w:rFonts w:ascii="Times New Roman" w:eastAsia="宋体" w:hAnsi="Times New Roman" w:cs="Times New Roman" w:hint="eastAsia"/>
          <w:b/>
          <w:bCs/>
          <w:sz w:val="20"/>
        </w:rPr>
        <w:t xml:space="preserve"> resource and different ARP ID from one UE in RAN1 LS. </w:t>
      </w:r>
    </w:p>
    <w:p w14:paraId="3E0D16A7" w14:textId="77777777" w:rsidR="001D0F68" w:rsidRPr="00854B48" w:rsidRDefault="001D0F68" w:rsidP="001D0F68">
      <w:pPr>
        <w:spacing w:before="240"/>
        <w:rPr>
          <w:rFonts w:ascii="Times New Roman" w:hAnsi="Times New Roman" w:cs="Times New Roman"/>
          <w:b/>
        </w:rPr>
      </w:pP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1: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he structure of </w:t>
      </w:r>
      <w:proofErr w:type="spellStart"/>
      <w:r w:rsidRPr="00854B48">
        <w:rPr>
          <w:rFonts w:ascii="Times New Roman" w:hAnsi="Times New Roman" w:cs="Times New Roman"/>
          <w:b/>
          <w:i/>
          <w:sz w:val="20"/>
          <w:lang w:val="en-GB"/>
        </w:rPr>
        <w:t>ProvideLocationInformation</w:t>
      </w:r>
      <w:proofErr w:type="spellEnd"/>
      <w:r w:rsidRPr="00854B48">
        <w:rPr>
          <w:rFonts w:ascii="Times New Roman" w:hAnsi="Times New Roman" w:cs="Times New Roman"/>
          <w:b/>
          <w:i/>
          <w:sz w:val="20"/>
          <w:lang w:val="en-GB"/>
        </w:rPr>
        <w:t xml:space="preserve"> 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in SLPP can be designed without positioning methods, including:</w:t>
      </w:r>
      <w:r w:rsidRPr="00854B48">
        <w:rPr>
          <w:rFonts w:ascii="Times New Roman" w:hAnsi="Times New Roman" w:cs="Times New Roman"/>
          <w:b/>
        </w:rPr>
        <w:t xml:space="preserve"> </w:t>
      </w:r>
    </w:p>
    <w:p w14:paraId="172AD25F" w14:textId="77777777" w:rsidR="001D0F68" w:rsidRDefault="001D0F68" w:rsidP="001D0F68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-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ab/>
      </w:r>
      <w:proofErr w:type="spellStart"/>
      <w:r w:rsidRPr="00FE55E1">
        <w:rPr>
          <w:rFonts w:ascii="Times New Roman" w:eastAsia="宋体" w:hAnsi="Times New Roman" w:cs="Times New Roman"/>
          <w:b/>
          <w:bCs/>
          <w:sz w:val="20"/>
          <w:szCs w:val="20"/>
        </w:rPr>
        <w:t>CommonIEsProvideLocationInformation</w:t>
      </w:r>
      <w:proofErr w:type="spellEnd"/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, including the target UE and anchor UE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</w:t>
      </w:r>
      <w:r w:rsidRPr="00FE55E1">
        <w:rPr>
          <w:rFonts w:ascii="Times New Roman" w:eastAsia="宋体" w:hAnsi="Times New Roman" w:cs="Times New Roman"/>
          <w:b/>
          <w:bCs/>
          <w:sz w:val="20"/>
          <w:szCs w:val="20"/>
        </w:rPr>
        <w:t>Location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</w:t>
      </w:r>
      <w:r w:rsidRPr="00FE55E1">
        <w:rPr>
          <w:rFonts w:ascii="Times New Roman" w:eastAsia="宋体" w:hAnsi="Times New Roman" w:cs="Times New Roman"/>
          <w:b/>
          <w:bCs/>
          <w:sz w:val="20"/>
          <w:szCs w:val="20"/>
        </w:rPr>
        <w:t>Coordinates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:</w:t>
      </w:r>
    </w:p>
    <w:p w14:paraId="60D547D9" w14:textId="77777777" w:rsidR="001D0F68" w:rsidRPr="00FE55E1" w:rsidRDefault="001D0F68" w:rsidP="001D0F68">
      <w:pPr>
        <w:pStyle w:val="aa"/>
        <w:numPr>
          <w:ilvl w:val="0"/>
          <w:numId w:val="30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proofErr w:type="spellStart"/>
      <w:r>
        <w:rPr>
          <w:rFonts w:ascii="Times New Roman" w:eastAsia="宋体" w:hAnsi="Times New Roman" w:cs="Times New Roman" w:hint="eastAsia"/>
          <w:b/>
          <w:bCs/>
          <w:color w:val="auto"/>
          <w:sz w:val="20"/>
          <w:lang w:eastAsia="zh-CN"/>
        </w:rPr>
        <w:t>L</w:t>
      </w:r>
      <w:r w:rsidRPr="00FE55E1">
        <w:rPr>
          <w:rFonts w:ascii="Times New Roman" w:eastAsia="宋体" w:hAnsi="Times New Roman" w:cs="Times New Roman"/>
          <w:b/>
          <w:bCs/>
          <w:color w:val="auto"/>
          <w:sz w:val="20"/>
        </w:rPr>
        <w:t>ocationEstimate</w:t>
      </w:r>
      <w:proofErr w:type="spellEnd"/>
      <w:r>
        <w:rPr>
          <w:rFonts w:ascii="Times New Roman" w:eastAsia="宋体" w:hAnsi="Times New Roman" w:cs="Times New Roman" w:hint="eastAsia"/>
          <w:b/>
          <w:bCs/>
          <w:color w:val="auto"/>
          <w:sz w:val="20"/>
          <w:lang w:eastAsia="zh-CN"/>
        </w:rPr>
        <w:t xml:space="preserve"> for target UE</w:t>
      </w:r>
    </w:p>
    <w:p w14:paraId="713238A7" w14:textId="77777777" w:rsidR="001D0F68" w:rsidRPr="00FE55E1" w:rsidRDefault="001D0F68" w:rsidP="001D0F68">
      <w:pPr>
        <w:pStyle w:val="aa"/>
        <w:numPr>
          <w:ilvl w:val="0"/>
          <w:numId w:val="30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proofErr w:type="spellStart"/>
      <w:r>
        <w:rPr>
          <w:rFonts w:ascii="Times New Roman" w:eastAsia="宋体" w:hAnsi="Times New Roman" w:cs="Times New Roman" w:hint="eastAsia"/>
          <w:b/>
          <w:bCs/>
          <w:color w:val="auto"/>
          <w:sz w:val="20"/>
          <w:lang w:eastAsia="zh-CN"/>
        </w:rPr>
        <w:t>L</w:t>
      </w:r>
      <w:r w:rsidRPr="00FE55E1">
        <w:rPr>
          <w:rFonts w:ascii="Times New Roman" w:eastAsia="宋体" w:hAnsi="Times New Roman" w:cs="Times New Roman"/>
          <w:b/>
          <w:bCs/>
          <w:color w:val="auto"/>
          <w:sz w:val="20"/>
        </w:rPr>
        <w:t>ocation</w:t>
      </w:r>
      <w:r w:rsidRPr="00FE55E1">
        <w:rPr>
          <w:rFonts w:ascii="Times New Roman" w:eastAsia="宋体" w:hAnsi="Times New Roman" w:cs="Times New Roman" w:hint="eastAsia"/>
          <w:b/>
          <w:bCs/>
          <w:color w:val="auto"/>
          <w:sz w:val="20"/>
        </w:rPr>
        <w:t>Report</w:t>
      </w:r>
      <w:proofErr w:type="spellEnd"/>
      <w:r>
        <w:rPr>
          <w:rFonts w:ascii="Times New Roman" w:eastAsia="宋体" w:hAnsi="Times New Roman" w:cs="Times New Roman" w:hint="eastAsia"/>
          <w:b/>
          <w:bCs/>
          <w:color w:val="auto"/>
          <w:sz w:val="20"/>
          <w:lang w:eastAsia="zh-CN"/>
        </w:rPr>
        <w:t xml:space="preserve"> of Anchor UE</w:t>
      </w:r>
    </w:p>
    <w:p w14:paraId="2EB4634B" w14:textId="77777777" w:rsidR="001D0F68" w:rsidRPr="00F26F35" w:rsidRDefault="001D0F68" w:rsidP="001D0F68">
      <w:pPr>
        <w:pStyle w:val="aa"/>
        <w:numPr>
          <w:ilvl w:val="0"/>
          <w:numId w:val="30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proofErr w:type="spellStart"/>
      <w:r w:rsidRPr="00F26F35">
        <w:rPr>
          <w:rFonts w:ascii="Times New Roman" w:eastAsia="宋体" w:hAnsi="Times New Roman" w:cs="Times New Roman" w:hint="eastAsia"/>
          <w:b/>
          <w:bCs/>
          <w:color w:val="auto"/>
          <w:sz w:val="20"/>
          <w:lang w:eastAsia="zh-CN"/>
        </w:rPr>
        <w:t>L</w:t>
      </w:r>
      <w:r w:rsidRPr="00F26F35">
        <w:rPr>
          <w:rFonts w:ascii="Times New Roman" w:eastAsia="宋体" w:hAnsi="Times New Roman" w:cs="Times New Roman"/>
          <w:b/>
          <w:bCs/>
          <w:color w:val="auto"/>
          <w:sz w:val="20"/>
        </w:rPr>
        <w:t>ocationError</w:t>
      </w:r>
      <w:proofErr w:type="spellEnd"/>
      <w:r w:rsidRPr="00F26F35">
        <w:rPr>
          <w:rFonts w:ascii="Times New Roman" w:eastAsia="宋体" w:hAnsi="Times New Roman" w:cs="Times New Roman" w:hint="eastAsia"/>
          <w:b/>
          <w:bCs/>
          <w:color w:val="auto"/>
          <w:sz w:val="20"/>
          <w:lang w:eastAsia="zh-CN"/>
        </w:rPr>
        <w:t xml:space="preserve">, </w:t>
      </w:r>
      <w:proofErr w:type="spellStart"/>
      <w:r w:rsidRPr="00F26F35">
        <w:rPr>
          <w:rFonts w:ascii="Times New Roman" w:eastAsia="宋体" w:hAnsi="Times New Roman" w:cs="Times New Roman" w:hint="eastAsia"/>
          <w:b/>
          <w:bCs/>
          <w:color w:val="auto"/>
          <w:sz w:val="20"/>
          <w:lang w:eastAsia="zh-CN"/>
        </w:rPr>
        <w:t>L</w:t>
      </w:r>
      <w:r w:rsidRPr="00F26F35">
        <w:rPr>
          <w:rFonts w:ascii="Times New Roman" w:eastAsia="宋体" w:hAnsi="Times New Roman" w:cs="Times New Roman"/>
          <w:b/>
          <w:bCs/>
          <w:color w:val="auto"/>
          <w:sz w:val="20"/>
        </w:rPr>
        <w:t>ocationSource</w:t>
      </w:r>
      <w:proofErr w:type="spellEnd"/>
      <w:r w:rsidRPr="00F26F35">
        <w:rPr>
          <w:rFonts w:ascii="Times New Roman" w:eastAsia="宋体" w:hAnsi="Times New Roman" w:cs="Times New Roman" w:hint="eastAsia"/>
          <w:b/>
          <w:bCs/>
          <w:color w:val="auto"/>
          <w:sz w:val="20"/>
          <w:lang w:eastAsia="zh-CN"/>
        </w:rPr>
        <w:t xml:space="preserve"> and </w:t>
      </w:r>
      <w:proofErr w:type="spellStart"/>
      <w:r w:rsidRPr="00F26F35">
        <w:rPr>
          <w:rFonts w:ascii="Times New Roman" w:eastAsia="宋体" w:hAnsi="Times New Roman" w:cs="Times New Roman" w:hint="eastAsia"/>
          <w:b/>
          <w:bCs/>
          <w:color w:val="auto"/>
          <w:sz w:val="20"/>
          <w:lang w:eastAsia="zh-CN"/>
        </w:rPr>
        <w:t>L</w:t>
      </w:r>
      <w:r w:rsidRPr="00F26F35">
        <w:rPr>
          <w:rFonts w:ascii="Times New Roman" w:eastAsia="宋体" w:hAnsi="Times New Roman" w:cs="Times New Roman"/>
          <w:b/>
          <w:bCs/>
          <w:color w:val="auto"/>
          <w:sz w:val="20"/>
        </w:rPr>
        <w:t>ocationTimestamp</w:t>
      </w:r>
      <w:proofErr w:type="spellEnd"/>
    </w:p>
    <w:p w14:paraId="5951FB0D" w14:textId="77777777" w:rsidR="001D0F68" w:rsidRPr="00854B48" w:rsidRDefault="001D0F68" w:rsidP="001D0F68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lastRenderedPageBreak/>
        <w:t>-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ab/>
        <w:t xml:space="preserve">Measurement reports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per ARP 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including:</w:t>
      </w:r>
    </w:p>
    <w:p w14:paraId="39191483" w14:textId="77777777" w:rsidR="001D0F68" w:rsidRPr="00854B48" w:rsidRDefault="001D0F68" w:rsidP="001D0F68">
      <w:pPr>
        <w:pStyle w:val="aa"/>
        <w:numPr>
          <w:ilvl w:val="0"/>
          <w:numId w:val="30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RSTD, RTOA,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AoA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RxTxTimeDiff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, RSRP, RSRPP, LOSNLOS</w:t>
      </w:r>
    </w:p>
    <w:p w14:paraId="1234C9EC" w14:textId="77777777" w:rsidR="001D0F68" w:rsidRPr="00854B48" w:rsidRDefault="001D0F68" w:rsidP="001D0F68">
      <w:pPr>
        <w:pStyle w:val="aa"/>
        <w:numPr>
          <w:ilvl w:val="0"/>
          <w:numId w:val="30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Additional path of RSTD, RTOA,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AoA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RxTxTimeDiff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, RSRPP</w:t>
      </w:r>
    </w:p>
    <w:p w14:paraId="4B1FA129" w14:textId="4C6F24F3" w:rsidR="001D0F68" w:rsidRPr="00800FE6" w:rsidRDefault="001D0F68" w:rsidP="001D0F68">
      <w:pPr>
        <w:pStyle w:val="aa"/>
        <w:numPr>
          <w:ilvl w:val="0"/>
          <w:numId w:val="30"/>
        </w:numPr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FFS the additional measurement report of RSTD, RTOA,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AoA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RxTxTimeDiff</w:t>
      </w:r>
      <w:proofErr w:type="spellEnd"/>
    </w:p>
    <w:p w14:paraId="1B074B54" w14:textId="77777777" w:rsidR="006F19A2" w:rsidRDefault="006F19A2" w:rsidP="006F19A2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2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RAN2 to send </w:t>
      </w:r>
      <w:proofErr w:type="gramStart"/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an LS</w:t>
      </w:r>
      <w:proofErr w:type="gramEnd"/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to RAN1: Are these SL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measurement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reports (i.e. 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RSTD, RTOA, </w:t>
      </w:r>
      <w:proofErr w:type="spellStart"/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AoA</w:t>
      </w:r>
      <w:proofErr w:type="spellEnd"/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, </w:t>
      </w:r>
      <w:proofErr w:type="spellStart"/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RxTxTimeDiff</w:t>
      </w:r>
      <w:proofErr w:type="spellEnd"/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, RSRP, RSRPP, LOSNLOS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) associated with the same or different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resource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in one measurement report within one ARP ID?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Corresponding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LS can be </w:t>
      </w:r>
      <w:proofErr w:type="gramStart"/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find</w:t>
      </w:r>
      <w:proofErr w:type="gramEnd"/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in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the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annex A.</w:t>
      </w:r>
    </w:p>
    <w:p w14:paraId="00E964AB" w14:textId="77777777" w:rsidR="001D0F68" w:rsidRPr="00A67564" w:rsidRDefault="001D0F68" w:rsidP="001D0F68">
      <w:pPr>
        <w:spacing w:before="240"/>
        <w:rPr>
          <w:rFonts w:ascii="Times New Roman" w:hAnsi="Times New Roman" w:cs="Times New Roman"/>
          <w:b/>
        </w:rPr>
      </w:pP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 w:rsidRPr="00A67564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3</w:t>
      </w: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 w:rsidRPr="00A67564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he structure of </w:t>
      </w:r>
      <w:proofErr w:type="spellStart"/>
      <w:r w:rsidRPr="00A67564">
        <w:rPr>
          <w:rFonts w:ascii="Times New Roman" w:hAnsi="Times New Roman" w:cs="Times New Roman"/>
          <w:b/>
          <w:i/>
          <w:sz w:val="20"/>
          <w:lang w:val="en-GB"/>
        </w:rPr>
        <w:t>RequestLocationInformation</w:t>
      </w:r>
      <w:proofErr w:type="spellEnd"/>
      <w:r w:rsidRPr="00A67564">
        <w:rPr>
          <w:rFonts w:ascii="Times New Roman" w:hAnsi="Times New Roman" w:cs="Times New Roman"/>
          <w:b/>
          <w:i/>
          <w:sz w:val="20"/>
          <w:lang w:val="en-GB"/>
        </w:rPr>
        <w:t xml:space="preserve"> </w:t>
      </w: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>in SLPP can be designed without positioning methods, including:</w:t>
      </w:r>
      <w:r w:rsidRPr="00A67564">
        <w:rPr>
          <w:rFonts w:ascii="Times New Roman" w:hAnsi="Times New Roman" w:cs="Times New Roman"/>
          <w:b/>
        </w:rPr>
        <w:t xml:space="preserve"> </w:t>
      </w:r>
    </w:p>
    <w:p w14:paraId="14C7A44E" w14:textId="77777777" w:rsidR="001D0F68" w:rsidRDefault="001D0F68" w:rsidP="001D0F68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-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ab/>
      </w:r>
      <w:proofErr w:type="spellStart"/>
      <w:r w:rsidRPr="001A5C9B">
        <w:rPr>
          <w:rFonts w:ascii="Times New Roman" w:eastAsia="宋体" w:hAnsi="Times New Roman" w:cs="Times New Roman"/>
          <w:b/>
          <w:bCs/>
          <w:sz w:val="20"/>
          <w:szCs w:val="20"/>
        </w:rPr>
        <w:t>CommonIEsRequestLocationInformation</w:t>
      </w:r>
      <w:proofErr w:type="spellEnd"/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, including </w:t>
      </w:r>
      <w:proofErr w:type="spellStart"/>
      <w:r w:rsidRPr="001A5C9B">
        <w:rPr>
          <w:rFonts w:ascii="Times New Roman" w:eastAsia="宋体" w:hAnsi="Times New Roman" w:cs="Times New Roman"/>
          <w:b/>
          <w:bCs/>
          <w:sz w:val="20"/>
          <w:szCs w:val="20"/>
        </w:rPr>
        <w:t>locationInformationType</w:t>
      </w:r>
      <w:proofErr w:type="spellEnd"/>
      <w:r w:rsidRPr="001A5C9B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and </w:t>
      </w:r>
      <w:proofErr w:type="spellStart"/>
      <w:r w:rsidRPr="001A5C9B">
        <w:rPr>
          <w:rFonts w:ascii="Times New Roman" w:eastAsia="宋体" w:hAnsi="Times New Roman" w:cs="Times New Roman"/>
          <w:b/>
          <w:bCs/>
          <w:sz w:val="20"/>
          <w:szCs w:val="20"/>
        </w:rPr>
        <w:t>QoS</w:t>
      </w:r>
      <w:proofErr w:type="spellEnd"/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:</w:t>
      </w:r>
    </w:p>
    <w:p w14:paraId="49F6EFF2" w14:textId="77777777" w:rsidR="001D0F68" w:rsidRPr="00854B48" w:rsidRDefault="001D0F68" w:rsidP="001D0F68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-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Requested m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easurement reports including:</w:t>
      </w:r>
    </w:p>
    <w:p w14:paraId="215FF151" w14:textId="77777777" w:rsidR="001D0F68" w:rsidRPr="00854B48" w:rsidRDefault="001D0F68" w:rsidP="001D0F68">
      <w:pPr>
        <w:pStyle w:val="aa"/>
        <w:numPr>
          <w:ilvl w:val="0"/>
          <w:numId w:val="30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RSTD, RTOA,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AoA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RxTxTimeDiff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, RSRP, RSRPP, LOSNLOS</w:t>
      </w:r>
    </w:p>
    <w:p w14:paraId="78B97CD9" w14:textId="77777777" w:rsidR="001D0F68" w:rsidRPr="00854B48" w:rsidRDefault="001D0F68" w:rsidP="001D0F68">
      <w:pPr>
        <w:pStyle w:val="aa"/>
        <w:numPr>
          <w:ilvl w:val="0"/>
          <w:numId w:val="30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Additional path of RSTD, RTOA,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AoA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RxTxTimeDiff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, RSRPP</w:t>
      </w:r>
    </w:p>
    <w:p w14:paraId="7EF79B85" w14:textId="77777777" w:rsidR="001D0F68" w:rsidRPr="00854B48" w:rsidRDefault="001D0F68" w:rsidP="001D0F68">
      <w:pPr>
        <w:pStyle w:val="aa"/>
        <w:numPr>
          <w:ilvl w:val="0"/>
          <w:numId w:val="30"/>
        </w:numPr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FFS the additional measurement report of RSTD, RTOA,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AoA</w:t>
      </w:r>
      <w:proofErr w:type="spellEnd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 xml:space="preserve">, </w:t>
      </w:r>
      <w:proofErr w:type="spellStart"/>
      <w:r w:rsidRPr="00854B48">
        <w:rPr>
          <w:rFonts w:ascii="Times New Roman" w:eastAsia="宋体" w:hAnsi="Times New Roman" w:cs="Times New Roman"/>
          <w:b/>
          <w:bCs/>
          <w:color w:val="auto"/>
          <w:sz w:val="20"/>
        </w:rPr>
        <w:t>RxTxTimeDiff</w:t>
      </w:r>
      <w:proofErr w:type="spellEnd"/>
    </w:p>
    <w:p w14:paraId="7D84DA93" w14:textId="77777777" w:rsidR="001D0F68" w:rsidRPr="00A67564" w:rsidRDefault="001D0F68" w:rsidP="001D0F68">
      <w:pPr>
        <w:rPr>
          <w:rFonts w:ascii="Times New Roman" w:hAnsi="Times New Roman" w:cs="Times New Roman"/>
          <w:b/>
        </w:rPr>
      </w:pP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4</w:t>
      </w: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 w:rsidRPr="00A67564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he structure of </w:t>
      </w:r>
      <w:proofErr w:type="spellStart"/>
      <w:r w:rsidRPr="00466724">
        <w:rPr>
          <w:rFonts w:ascii="Times New Roman" w:hAnsi="Times New Roman" w:cs="Times New Roman"/>
          <w:b/>
          <w:i/>
          <w:sz w:val="20"/>
          <w:lang w:val="en-GB"/>
        </w:rPr>
        <w:t>ProvideAssistanceData</w:t>
      </w:r>
      <w:proofErr w:type="spellEnd"/>
      <w:r w:rsidRPr="00466724">
        <w:rPr>
          <w:rFonts w:ascii="Times New Roman" w:hAnsi="Times New Roman" w:cs="Times New Roman"/>
          <w:b/>
          <w:i/>
          <w:sz w:val="20"/>
          <w:lang w:val="en-GB"/>
        </w:rPr>
        <w:t xml:space="preserve"> </w:t>
      </w: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>in SLPP can be designed without positioning methods, including:</w:t>
      </w:r>
      <w:r w:rsidRPr="00A67564">
        <w:rPr>
          <w:rFonts w:ascii="Times New Roman" w:hAnsi="Times New Roman" w:cs="Times New Roman"/>
          <w:b/>
        </w:rPr>
        <w:t xml:space="preserve"> </w:t>
      </w:r>
    </w:p>
    <w:p w14:paraId="6CC23EFF" w14:textId="77777777" w:rsidR="001D0F68" w:rsidRPr="00854B48" w:rsidRDefault="001D0F68" w:rsidP="001D0F68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-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SL-PRS-Info</w:t>
      </w:r>
      <w:r w:rsidRPr="00854B48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</w:p>
    <w:p w14:paraId="72F7B7BE" w14:textId="77777777" w:rsidR="001D0F68" w:rsidRPr="00466724" w:rsidRDefault="001D0F68" w:rsidP="001D0F68">
      <w:pPr>
        <w:pStyle w:val="aa"/>
        <w:numPr>
          <w:ilvl w:val="0"/>
          <w:numId w:val="31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  <w:lang w:eastAsia="zh-CN"/>
        </w:rPr>
      </w:pPr>
      <w:proofErr w:type="spellStart"/>
      <w:r w:rsidRPr="00466724">
        <w:rPr>
          <w:rFonts w:ascii="Times New Roman" w:eastAsia="宋体" w:hAnsi="Times New Roman" w:cs="Times New Roman"/>
          <w:b/>
          <w:bCs/>
          <w:color w:val="auto"/>
          <w:sz w:val="20"/>
        </w:rPr>
        <w:t>SequenceID</w:t>
      </w:r>
      <w:proofErr w:type="spellEnd"/>
    </w:p>
    <w:p w14:paraId="2450DEA6" w14:textId="77777777" w:rsidR="001D0F68" w:rsidRPr="00466724" w:rsidRDefault="001D0F68" w:rsidP="001D0F68">
      <w:pPr>
        <w:pStyle w:val="aa"/>
        <w:numPr>
          <w:ilvl w:val="0"/>
          <w:numId w:val="31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proofErr w:type="spellStart"/>
      <w:r w:rsidRPr="00466724">
        <w:rPr>
          <w:rFonts w:ascii="Times New Roman" w:eastAsia="宋体" w:hAnsi="Times New Roman" w:cs="Times New Roman"/>
          <w:b/>
          <w:bCs/>
          <w:color w:val="auto"/>
          <w:sz w:val="20"/>
        </w:rPr>
        <w:t>ExpectedAoA</w:t>
      </w:r>
      <w:proofErr w:type="spellEnd"/>
      <w:r w:rsidRPr="00466724">
        <w:rPr>
          <w:rFonts w:ascii="Times New Roman" w:eastAsia="宋体" w:hAnsi="Times New Roman" w:cs="Times New Roman" w:hint="eastAsia"/>
          <w:b/>
          <w:bCs/>
          <w:color w:val="auto"/>
          <w:sz w:val="20"/>
        </w:rPr>
        <w:t xml:space="preserve"> and uncertainty</w:t>
      </w:r>
    </w:p>
    <w:p w14:paraId="4D7A4C10" w14:textId="77777777" w:rsidR="001D0F68" w:rsidRPr="00466724" w:rsidRDefault="001D0F68" w:rsidP="001D0F68">
      <w:pPr>
        <w:pStyle w:val="aa"/>
        <w:numPr>
          <w:ilvl w:val="0"/>
          <w:numId w:val="31"/>
        </w:numPr>
        <w:spacing w:after="0"/>
        <w:ind w:firstLineChars="0"/>
        <w:rPr>
          <w:rFonts w:ascii="Times New Roman" w:eastAsia="宋体" w:hAnsi="Times New Roman" w:cs="Times New Roman"/>
          <w:b/>
          <w:bCs/>
          <w:color w:val="auto"/>
          <w:sz w:val="20"/>
        </w:rPr>
      </w:pPr>
      <w:r w:rsidRPr="00466724">
        <w:rPr>
          <w:rFonts w:ascii="Times New Roman" w:eastAsia="宋体" w:hAnsi="Times New Roman" w:cs="Times New Roman" w:hint="eastAsia"/>
          <w:b/>
          <w:bCs/>
          <w:color w:val="auto"/>
          <w:sz w:val="20"/>
        </w:rPr>
        <w:t xml:space="preserve">FFS </w:t>
      </w:r>
      <w:proofErr w:type="spellStart"/>
      <w:r w:rsidRPr="00466724">
        <w:rPr>
          <w:rFonts w:ascii="Times New Roman" w:eastAsia="宋体" w:hAnsi="Times New Roman" w:cs="Times New Roman"/>
          <w:b/>
          <w:bCs/>
          <w:color w:val="auto"/>
          <w:sz w:val="20"/>
        </w:rPr>
        <w:t>ExpectedRSTD</w:t>
      </w:r>
      <w:proofErr w:type="spellEnd"/>
      <w:r w:rsidRPr="00466724">
        <w:rPr>
          <w:rFonts w:ascii="Times New Roman" w:eastAsia="宋体" w:hAnsi="Times New Roman" w:cs="Times New Roman" w:hint="eastAsia"/>
          <w:b/>
          <w:bCs/>
          <w:color w:val="auto"/>
          <w:sz w:val="20"/>
        </w:rPr>
        <w:t xml:space="preserve"> and uncertainty</w:t>
      </w:r>
    </w:p>
    <w:p w14:paraId="67C4DFC5" w14:textId="77777777" w:rsidR="001D0F68" w:rsidRDefault="001D0F68" w:rsidP="001D0F68">
      <w:pPr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</w:p>
    <w:p w14:paraId="6B95E09E" w14:textId="4318714C" w:rsidR="005C58F7" w:rsidRPr="001D0F68" w:rsidRDefault="001D0F68" w:rsidP="00DB2D9B">
      <w:pPr>
        <w:rPr>
          <w:rFonts w:ascii="Times New Roman" w:hAnsi="Times New Roman" w:cs="Times New Roman"/>
          <w:b/>
          <w:szCs w:val="20"/>
        </w:rPr>
      </w:pP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5</w:t>
      </w: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 w:rsidRPr="00A67564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</w:t>
      </w:r>
      <w:r w:rsidRPr="00A6756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he </w:t>
      </w:r>
      <w:r w:rsidRPr="006815F1">
        <w:rPr>
          <w:rFonts w:ascii="Times New Roman" w:eastAsia="宋体" w:hAnsi="Times New Roman" w:cs="Times New Roman"/>
          <w:b/>
          <w:bCs/>
          <w:sz w:val="20"/>
          <w:szCs w:val="20"/>
        </w:rPr>
        <w:t>SL PRS configuration in a dedicated resource pool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will be provided in RRC.</w:t>
      </w:r>
      <w:r>
        <w:rPr>
          <w:rFonts w:ascii="Times New Roman" w:hAnsi="Times New Roman" w:cs="Times New Roman" w:hint="eastAsia"/>
          <w:b/>
          <w:szCs w:val="20"/>
        </w:rPr>
        <w:t xml:space="preserve"> </w:t>
      </w:r>
    </w:p>
    <w:p w14:paraId="1D886B89" w14:textId="589378EC" w:rsidR="00B25D6C" w:rsidRDefault="00D56794" w:rsidP="00F46B6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4</w:t>
      </w:r>
      <w:r w:rsidR="00905835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</w:t>
      </w:r>
      <w:r w:rsidR="00B25D6C" w:rsidRPr="00B25D6C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Reference</w:t>
      </w:r>
    </w:p>
    <w:p w14:paraId="5E1C79CE" w14:textId="1B3C8E69" w:rsidR="00CB1D20" w:rsidRDefault="00CB1D20" w:rsidP="00DE5CCD">
      <w:pPr>
        <w:pStyle w:val="a0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CB1D20">
        <w:rPr>
          <w:rFonts w:ascii="Times New Roman" w:hAnsi="Times New Roman" w:cs="Times New Roman"/>
          <w:sz w:val="20"/>
          <w:szCs w:val="20"/>
          <w:lang w:val="en-GB" w:eastAsia="en-GB"/>
        </w:rPr>
        <w:t>R1-2308674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CB1D20">
        <w:rPr>
          <w:rFonts w:ascii="Times New Roman" w:hAnsi="Times New Roman" w:cs="Times New Roman"/>
          <w:sz w:val="20"/>
          <w:szCs w:val="20"/>
          <w:lang w:val="en-GB" w:eastAsia="en-GB"/>
        </w:rPr>
        <w:t>LS on Rel-18 higher-layers parameter list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E5CCD" w:rsidRPr="00DE5CCD">
        <w:rPr>
          <w:rFonts w:ascii="Times New Roman" w:hAnsi="Times New Roman" w:cs="Times New Roman"/>
          <w:sz w:val="20"/>
          <w:szCs w:val="20"/>
          <w:lang w:val="en-GB"/>
        </w:rPr>
        <w:t>RAN1, Ericsson</w:t>
      </w:r>
      <w:r w:rsidR="00DE5CC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E5CCD" w:rsidRPr="00DE5CCD">
        <w:rPr>
          <w:rFonts w:ascii="Times New Roman" w:hAnsi="Times New Roman" w:cs="Times New Roman"/>
          <w:sz w:val="20"/>
          <w:szCs w:val="20"/>
          <w:lang w:val="en-GB"/>
        </w:rPr>
        <w:t>RAN1#114</w:t>
      </w:r>
    </w:p>
    <w:p w14:paraId="3911F3ED" w14:textId="53873917" w:rsidR="00105658" w:rsidRDefault="00105658" w:rsidP="00DE5CCD">
      <w:pPr>
        <w:pStyle w:val="a0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105658">
        <w:rPr>
          <w:rFonts w:ascii="Times New Roman" w:hAnsi="Times New Roman" w:cs="Times New Roman"/>
          <w:sz w:val="20"/>
          <w:szCs w:val="20"/>
          <w:lang w:val="en-GB" w:eastAsia="en-GB"/>
        </w:rPr>
        <w:t>R1-2308672</w:t>
      </w:r>
      <w:r w:rsidRPr="00105658">
        <w:t xml:space="preserve"> </w:t>
      </w:r>
      <w:r w:rsidRPr="00105658">
        <w:rPr>
          <w:rFonts w:ascii="Times New Roman" w:hAnsi="Times New Roman" w:cs="Times New Roman"/>
          <w:sz w:val="20"/>
          <w:szCs w:val="20"/>
          <w:lang w:val="en-GB" w:eastAsia="en-GB"/>
        </w:rPr>
        <w:t>Consolidated higher layers parameter list for Rel-18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105658">
        <w:rPr>
          <w:rFonts w:ascii="Times New Roman" w:hAnsi="Times New Roman" w:cs="Times New Roman"/>
          <w:sz w:val="20"/>
          <w:szCs w:val="20"/>
          <w:lang w:val="en-GB"/>
        </w:rPr>
        <w:t>Moderator (Ericsson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)</w:t>
      </w:r>
      <w:r w:rsidR="00DE5CC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 </w:t>
      </w:r>
      <w:r w:rsidR="00DE5CCD" w:rsidRPr="00DE5CCD">
        <w:rPr>
          <w:rFonts w:ascii="Times New Roman" w:hAnsi="Times New Roman" w:cs="Times New Roman"/>
          <w:sz w:val="20"/>
          <w:szCs w:val="20"/>
          <w:lang w:val="en-GB"/>
        </w:rPr>
        <w:t>RAN1#114</w:t>
      </w:r>
    </w:p>
    <w:p w14:paraId="420EE0DC" w14:textId="0C827345" w:rsidR="00C35619" w:rsidRDefault="00C35619" w:rsidP="00C35619">
      <w:pPr>
        <w:pStyle w:val="a0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C35619">
        <w:rPr>
          <w:rFonts w:ascii="Times New Roman" w:hAnsi="Times New Roman" w:cs="Times New Roman"/>
          <w:sz w:val="20"/>
          <w:szCs w:val="20"/>
          <w:lang w:val="en-GB" w:eastAsia="en-GB"/>
        </w:rPr>
        <w:t>R1-2308545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C35619">
        <w:rPr>
          <w:rFonts w:ascii="Times New Roman" w:hAnsi="Times New Roman" w:cs="Times New Roman"/>
          <w:sz w:val="20"/>
          <w:szCs w:val="20"/>
          <w:lang w:val="en-GB"/>
        </w:rPr>
        <w:t>Session notes for 9.5 (Expanded and Improved NR Positioning)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C35619">
        <w:rPr>
          <w:rFonts w:ascii="Times New Roman" w:hAnsi="Times New Roman" w:cs="Times New Roman"/>
          <w:sz w:val="20"/>
          <w:szCs w:val="20"/>
          <w:lang w:val="en-GB"/>
        </w:rPr>
        <w:t>Ad-Hoc Chair (Huawei)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C35619">
        <w:rPr>
          <w:rFonts w:ascii="Times New Roman" w:hAnsi="Times New Roman" w:cs="Times New Roman"/>
          <w:sz w:val="20"/>
          <w:szCs w:val="20"/>
          <w:lang w:val="en-GB"/>
        </w:rPr>
        <w:t>RAN1#114</w:t>
      </w:r>
    </w:p>
    <w:p w14:paraId="0EC22877" w14:textId="7699BD7D" w:rsidR="003D74FA" w:rsidRDefault="002F55D5" w:rsidP="00C35619">
      <w:pPr>
        <w:pStyle w:val="a0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C35619">
        <w:rPr>
          <w:rFonts w:ascii="Times New Roman" w:hAnsi="Times New Roman" w:cs="Times New Roman"/>
          <w:sz w:val="20"/>
          <w:szCs w:val="20"/>
          <w:lang w:val="en-GB" w:eastAsia="en-GB"/>
        </w:rPr>
        <w:t>3GPP TS 3</w:t>
      </w:r>
      <w:r w:rsidR="00C35619" w:rsidRPr="00C35619">
        <w:rPr>
          <w:rFonts w:ascii="Times New Roman" w:hAnsi="Times New Roman" w:cs="Times New Roman" w:hint="eastAsia"/>
          <w:sz w:val="20"/>
          <w:szCs w:val="20"/>
          <w:lang w:val="en-GB"/>
        </w:rPr>
        <w:t>7</w:t>
      </w:r>
      <w:r w:rsidRPr="00C35619">
        <w:rPr>
          <w:rFonts w:ascii="Times New Roman" w:hAnsi="Times New Roman" w:cs="Times New Roman"/>
          <w:sz w:val="20"/>
          <w:szCs w:val="20"/>
          <w:lang w:val="en-GB" w:eastAsia="en-GB"/>
        </w:rPr>
        <w:t>.3</w:t>
      </w:r>
      <w:r w:rsidR="00C35619" w:rsidRPr="00C35619">
        <w:rPr>
          <w:rFonts w:ascii="Times New Roman" w:hAnsi="Times New Roman" w:cs="Times New Roman" w:hint="eastAsia"/>
          <w:sz w:val="20"/>
          <w:szCs w:val="20"/>
          <w:lang w:val="en-GB"/>
        </w:rPr>
        <w:t>5</w:t>
      </w:r>
      <w:r w:rsidRPr="00C35619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5 </w:t>
      </w:r>
      <w:r w:rsidR="00C35619" w:rsidRPr="00C35619">
        <w:rPr>
          <w:rFonts w:ascii="Times New Roman" w:hAnsi="Times New Roman" w:cs="Times New Roman"/>
          <w:sz w:val="20"/>
          <w:szCs w:val="20"/>
          <w:lang w:val="en-GB" w:eastAsia="en-GB"/>
        </w:rPr>
        <w:t>LTE Positioning Protocol (LPP)</w:t>
      </w:r>
      <w:r w:rsidR="00C3561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C35619" w:rsidRPr="00C35619">
        <w:rPr>
          <w:rFonts w:ascii="Times New Roman" w:hAnsi="Times New Roman" w:cs="Times New Roman"/>
          <w:sz w:val="20"/>
          <w:szCs w:val="20"/>
          <w:lang w:val="en-GB" w:eastAsia="en-GB"/>
        </w:rPr>
        <w:t>(Release 17)</w:t>
      </w:r>
      <w:r w:rsidRPr="00C3561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C35619">
        <w:rPr>
          <w:rFonts w:ascii="Times New Roman" w:hAnsi="Times New Roman" w:cs="Times New Roman"/>
          <w:sz w:val="20"/>
          <w:szCs w:val="20"/>
          <w:lang w:val="en-GB" w:eastAsia="en-GB"/>
        </w:rPr>
        <w:t>V17.</w:t>
      </w:r>
      <w:r w:rsidR="00C35619">
        <w:rPr>
          <w:rFonts w:ascii="Times New Roman" w:hAnsi="Times New Roman" w:cs="Times New Roman" w:hint="eastAsia"/>
          <w:sz w:val="20"/>
          <w:szCs w:val="20"/>
          <w:lang w:val="en-GB"/>
        </w:rPr>
        <w:t>5</w:t>
      </w:r>
      <w:r w:rsidRPr="00C35619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.0 </w:t>
      </w:r>
    </w:p>
    <w:p w14:paraId="0884E4DF" w14:textId="77777777" w:rsidR="00D116AC" w:rsidRDefault="00D116AC" w:rsidP="00D116AC">
      <w:pPr>
        <w:pStyle w:val="a0"/>
        <w:rPr>
          <w:rFonts w:ascii="Times New Roman" w:hAnsi="Times New Roman" w:cs="Times New Roman" w:hint="eastAsia"/>
          <w:sz w:val="20"/>
          <w:szCs w:val="20"/>
          <w:lang w:val="en-GB"/>
        </w:rPr>
      </w:pPr>
    </w:p>
    <w:p w14:paraId="20AF8722" w14:textId="77777777" w:rsidR="00B02908" w:rsidRDefault="00B02908" w:rsidP="002505C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</w:pPr>
      <w:r w:rsidRPr="002505CD">
        <w:rPr>
          <w:rFonts w:cs="Times New Roman"/>
          <w:b w:val="0"/>
          <w:bCs w:val="0"/>
          <w:kern w:val="0"/>
          <w:sz w:val="36"/>
          <w:szCs w:val="20"/>
          <w:lang w:val="en-GB"/>
        </w:rPr>
        <w:t>Annex</w:t>
      </w:r>
      <w:r>
        <w:t xml:space="preserve"> A</w:t>
      </w:r>
    </w:p>
    <w:p w14:paraId="5D7D2031" w14:textId="77777777" w:rsidR="00B02908" w:rsidRDefault="00B02908" w:rsidP="00B029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7BCABF" w14:textId="0C70B7AE" w:rsidR="0008654A" w:rsidRDefault="0008654A" w:rsidP="0008654A">
      <w:pPr>
        <w:snapToGrid w:val="0"/>
        <w:spacing w:beforeLines="50" w:before="156" w:afterLines="50" w:after="156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 xml:space="preserve">RAN2 </w:t>
      </w:r>
      <w:r w:rsidRPr="00E4504B">
        <w:rPr>
          <w:rFonts w:ascii="Times New Roman" w:eastAsia="宋体" w:hAnsi="Times New Roman" w:cs="Times New Roman"/>
        </w:rPr>
        <w:t>thanks RAN</w:t>
      </w:r>
      <w:r>
        <w:rPr>
          <w:rFonts w:ascii="Times New Roman" w:eastAsia="宋体" w:hAnsi="Times New Roman" w:cs="Times New Roman" w:hint="eastAsia"/>
        </w:rPr>
        <w:t>1</w:t>
      </w:r>
      <w:r w:rsidRPr="00E4504B">
        <w:rPr>
          <w:rFonts w:ascii="Times New Roman" w:eastAsia="宋体" w:hAnsi="Times New Roman" w:cs="Times New Roman"/>
        </w:rPr>
        <w:t xml:space="preserve"> for informing the </w:t>
      </w:r>
      <w:r w:rsidRPr="0008654A">
        <w:rPr>
          <w:rFonts w:ascii="Times New Roman" w:eastAsia="宋体" w:hAnsi="Times New Roman" w:cs="Times New Roman"/>
        </w:rPr>
        <w:t>higher layers parameter list for Rel-18</w:t>
      </w:r>
      <w:r w:rsidR="003C4819">
        <w:rPr>
          <w:rFonts w:ascii="Times New Roman" w:eastAsia="宋体" w:hAnsi="Times New Roman" w:cs="Times New Roman" w:hint="eastAsia"/>
        </w:rPr>
        <w:t xml:space="preserve"> </w:t>
      </w:r>
      <w:proofErr w:type="spellStart"/>
      <w:r w:rsidR="003C4819">
        <w:rPr>
          <w:rFonts w:ascii="Times New Roman" w:eastAsia="宋体" w:hAnsi="Times New Roman" w:cs="Times New Roman" w:hint="eastAsia"/>
        </w:rPr>
        <w:t>Sidelink</w:t>
      </w:r>
      <w:proofErr w:type="spellEnd"/>
      <w:r w:rsidR="003C4819">
        <w:rPr>
          <w:rFonts w:ascii="Times New Roman" w:eastAsia="宋体" w:hAnsi="Times New Roman" w:cs="Times New Roman" w:hint="eastAsia"/>
        </w:rPr>
        <w:t xml:space="preserve"> Positioning</w:t>
      </w:r>
      <w:r w:rsidRPr="00E4504B">
        <w:rPr>
          <w:rFonts w:ascii="Times New Roman" w:eastAsia="宋体" w:hAnsi="Times New Roman" w:cs="Times New Roman"/>
        </w:rPr>
        <w:t>.</w:t>
      </w:r>
    </w:p>
    <w:p w14:paraId="4B1DF6A6" w14:textId="761090DE" w:rsidR="0008654A" w:rsidRDefault="0008654A" w:rsidP="0008654A">
      <w:pPr>
        <w:snapToGrid w:val="0"/>
        <w:spacing w:beforeLines="50" w:before="156" w:afterLines="50" w:after="156"/>
        <w:rPr>
          <w:rFonts w:ascii="Times New Roman" w:eastAsia="宋体" w:hAnsi="Times New Roman" w:cs="Times New Roman" w:hint="eastAsia"/>
        </w:rPr>
      </w:pPr>
      <w:r w:rsidRPr="00E4504B">
        <w:rPr>
          <w:rFonts w:ascii="Times New Roman" w:eastAsia="宋体" w:hAnsi="Times New Roman" w:cs="Times New Roman"/>
        </w:rPr>
        <w:t>During the discussion in RAN2#123</w:t>
      </w:r>
      <w:r>
        <w:rPr>
          <w:rFonts w:ascii="Times New Roman" w:eastAsia="宋体" w:hAnsi="Times New Roman" w:cs="Times New Roman" w:hint="eastAsia"/>
        </w:rPr>
        <w:t>bis</w:t>
      </w:r>
      <w:r w:rsidRPr="00E4504B">
        <w:rPr>
          <w:rFonts w:ascii="Times New Roman" w:eastAsia="宋体" w:hAnsi="Times New Roman" w:cs="Times New Roman"/>
        </w:rPr>
        <w:t xml:space="preserve">, RAN2 has reached the following </w:t>
      </w:r>
      <w:r w:rsidR="00C92A5A" w:rsidRPr="00C92A5A">
        <w:rPr>
          <w:rFonts w:ascii="Times New Roman" w:eastAsia="宋体" w:hAnsi="Times New Roman" w:cs="Times New Roman"/>
        </w:rPr>
        <w:t>has following quest</w:t>
      </w:r>
      <w:r w:rsidR="00C92A5A">
        <w:rPr>
          <w:rFonts w:ascii="Times New Roman" w:eastAsia="宋体" w:hAnsi="Times New Roman" w:cs="Times New Roman"/>
        </w:rPr>
        <w:t xml:space="preserve">ions about measurement report </w:t>
      </w:r>
      <w:r w:rsidR="00C92A5A">
        <w:rPr>
          <w:rFonts w:ascii="Times New Roman" w:eastAsia="宋体" w:hAnsi="Times New Roman" w:cs="Times New Roman" w:hint="eastAsia"/>
        </w:rPr>
        <w:t>in SL positioning</w:t>
      </w:r>
      <w:r w:rsidRPr="00E4504B">
        <w:rPr>
          <w:rFonts w:ascii="Times New Roman" w:eastAsia="宋体" w:hAnsi="Times New Roman" w:cs="Times New Roman" w:hint="eastAsia"/>
          <w:b/>
        </w:rPr>
        <w:t>:</w:t>
      </w:r>
    </w:p>
    <w:p w14:paraId="2A3CF1D6" w14:textId="4B55B792" w:rsidR="002505CD" w:rsidRPr="00F40EB8" w:rsidRDefault="00F456C5" w:rsidP="00B02908">
      <w:pPr>
        <w:rPr>
          <w:rFonts w:ascii="Arial" w:hAnsi="Arial" w:cs="Arial"/>
        </w:rPr>
      </w:pPr>
      <w:r w:rsidRPr="00F40EB8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Question: </w:t>
      </w:r>
      <w:r w:rsidRPr="00F40EB8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Are these SL </w:t>
      </w:r>
      <w:r w:rsidRPr="00F40EB8">
        <w:rPr>
          <w:rFonts w:ascii="Times New Roman" w:eastAsia="宋体" w:hAnsi="Times New Roman" w:cs="Times New Roman"/>
          <w:bCs/>
          <w:sz w:val="20"/>
          <w:szCs w:val="20"/>
        </w:rPr>
        <w:t>measurement</w:t>
      </w:r>
      <w:r w:rsidRPr="00F40EB8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reports (i.e. </w:t>
      </w:r>
      <w:r w:rsidRPr="00F40EB8">
        <w:rPr>
          <w:rFonts w:ascii="Times New Roman" w:eastAsia="宋体" w:hAnsi="Times New Roman" w:cs="Times New Roman"/>
          <w:bCs/>
          <w:sz w:val="20"/>
          <w:szCs w:val="20"/>
        </w:rPr>
        <w:t xml:space="preserve">RSTD, RTOA, </w:t>
      </w:r>
      <w:proofErr w:type="spellStart"/>
      <w:r w:rsidRPr="00F40EB8">
        <w:rPr>
          <w:rFonts w:ascii="Times New Roman" w:eastAsia="宋体" w:hAnsi="Times New Roman" w:cs="Times New Roman"/>
          <w:bCs/>
          <w:sz w:val="20"/>
          <w:szCs w:val="20"/>
        </w:rPr>
        <w:t>AoA</w:t>
      </w:r>
      <w:proofErr w:type="spellEnd"/>
      <w:r w:rsidRPr="00F40EB8">
        <w:rPr>
          <w:rFonts w:ascii="Times New Roman" w:eastAsia="宋体" w:hAnsi="Times New Roman" w:cs="Times New Roman"/>
          <w:bCs/>
          <w:sz w:val="20"/>
          <w:szCs w:val="20"/>
        </w:rPr>
        <w:t xml:space="preserve">, </w:t>
      </w:r>
      <w:proofErr w:type="spellStart"/>
      <w:r w:rsidRPr="00F40EB8">
        <w:rPr>
          <w:rFonts w:ascii="Times New Roman" w:eastAsia="宋体" w:hAnsi="Times New Roman" w:cs="Times New Roman"/>
          <w:bCs/>
          <w:sz w:val="20"/>
          <w:szCs w:val="20"/>
        </w:rPr>
        <w:t>RxTxTimeDiff</w:t>
      </w:r>
      <w:proofErr w:type="spellEnd"/>
      <w:r w:rsidRPr="00F40EB8">
        <w:rPr>
          <w:rFonts w:ascii="Times New Roman" w:eastAsia="宋体" w:hAnsi="Times New Roman" w:cs="Times New Roman"/>
          <w:bCs/>
          <w:sz w:val="20"/>
          <w:szCs w:val="20"/>
        </w:rPr>
        <w:t>, RSRP, RSRPP, LOSNLOS</w:t>
      </w:r>
      <w:r w:rsidRPr="00F40EB8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) associated with the same or different </w:t>
      </w:r>
      <w:r w:rsidRPr="00F40EB8">
        <w:rPr>
          <w:rFonts w:ascii="Times New Roman" w:eastAsia="宋体" w:hAnsi="Times New Roman" w:cs="Times New Roman"/>
          <w:bCs/>
          <w:sz w:val="20"/>
          <w:szCs w:val="20"/>
        </w:rPr>
        <w:t>resource</w:t>
      </w:r>
      <w:r w:rsidRPr="00F40EB8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in one measurement report within one ARP ID?</w:t>
      </w:r>
    </w:p>
    <w:p w14:paraId="6B8D134C" w14:textId="77777777" w:rsidR="00B02908" w:rsidRDefault="00B02908" w:rsidP="00B02908">
      <w:pPr>
        <w:rPr>
          <w:rFonts w:ascii="Arial" w:hAnsi="Arial" w:cs="Arial"/>
        </w:rPr>
      </w:pPr>
    </w:p>
    <w:p w14:paraId="1E2A41BF" w14:textId="77777777" w:rsidR="00B02908" w:rsidRDefault="00B02908" w:rsidP="00B02908">
      <w:pPr>
        <w:pStyle w:val="a4"/>
        <w:rPr>
          <w:rFonts w:ascii="Arial" w:hAnsi="Arial" w:cs="Arial"/>
        </w:rPr>
      </w:pPr>
    </w:p>
    <w:p w14:paraId="56290F08" w14:textId="77777777" w:rsidR="00B02908" w:rsidRDefault="00B02908" w:rsidP="00B02908">
      <w:pPr>
        <w:spacing w:after="120"/>
        <w:rPr>
          <w:rFonts w:ascii="Arial" w:eastAsia="Times New Roman" w:hAnsi="Arial" w:cs="Arial"/>
          <w:b/>
          <w:lang w:eastAsia="en-US"/>
        </w:rPr>
      </w:pPr>
      <w:r>
        <w:rPr>
          <w:rFonts w:ascii="Arial" w:hAnsi="Arial" w:cs="Arial"/>
          <w:b/>
        </w:rPr>
        <w:lastRenderedPageBreak/>
        <w:t>2. Actions:</w:t>
      </w:r>
    </w:p>
    <w:p w14:paraId="00328D29" w14:textId="6288597F" w:rsidR="00B02908" w:rsidRDefault="00B02908" w:rsidP="00B029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WG </w:t>
      </w:r>
      <w:r w:rsidR="00E01BB9">
        <w:rPr>
          <w:rFonts w:ascii="Arial" w:hAnsi="Arial" w:cs="Arial" w:hint="eastAsia"/>
          <w:b/>
        </w:rPr>
        <w:t>RAN1</w:t>
      </w:r>
      <w:r>
        <w:rPr>
          <w:rFonts w:ascii="Arial" w:hAnsi="Arial" w:cs="Arial"/>
          <w:b/>
        </w:rPr>
        <w:t>:</w:t>
      </w:r>
    </w:p>
    <w:p w14:paraId="6B87E744" w14:textId="71D0B7FC" w:rsidR="00B02908" w:rsidRDefault="00B02908" w:rsidP="00E01BB9">
      <w:pPr>
        <w:spacing w:after="120"/>
        <w:ind w:left="993" w:hanging="993"/>
        <w:rPr>
          <w:rFonts w:ascii="Times New Roman" w:hAnsi="Times New Roman" w:cs="Times New Roman" w:hint="eastAsia"/>
          <w:lang w:bidi="a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01BB9">
        <w:rPr>
          <w:rFonts w:ascii="Times New Roman" w:eastAsia="MS Mincho" w:hAnsi="Times New Roman" w:cs="Times New Roman" w:hint="eastAsia"/>
          <w:lang w:bidi="ar"/>
        </w:rPr>
        <w:t>RAN</w:t>
      </w:r>
      <w:r w:rsidR="00E01BB9" w:rsidRPr="000A6CC7">
        <w:rPr>
          <w:rFonts w:ascii="Times New Roman" w:eastAsia="宋体" w:hAnsi="Times New Roman" w:cs="Times New Roman" w:hint="eastAsia"/>
          <w:lang w:bidi="ar"/>
        </w:rPr>
        <w:t>2</w:t>
      </w:r>
      <w:r w:rsidR="00E01BB9">
        <w:rPr>
          <w:rFonts w:ascii="Times New Roman" w:eastAsia="MS Mincho" w:hAnsi="Times New Roman" w:cs="Times New Roman" w:hint="eastAsia"/>
          <w:lang w:bidi="ar"/>
        </w:rPr>
        <w:t xml:space="preserve"> respectfully ask</w:t>
      </w:r>
      <w:r w:rsidR="00E01BB9">
        <w:rPr>
          <w:rFonts w:ascii="Times New Roman" w:eastAsia="MS Mincho" w:hAnsi="Times New Roman" w:cs="Times New Roman"/>
          <w:lang w:bidi="ar"/>
        </w:rPr>
        <w:t>s</w:t>
      </w:r>
      <w:r w:rsidR="00E01BB9">
        <w:rPr>
          <w:rFonts w:ascii="Times New Roman" w:eastAsia="MS Mincho" w:hAnsi="Times New Roman" w:cs="Times New Roman" w:hint="eastAsia"/>
          <w:lang w:bidi="ar"/>
        </w:rPr>
        <w:t xml:space="preserve"> RAN</w:t>
      </w:r>
      <w:r w:rsidR="00E01BB9" w:rsidRPr="000A6CC7">
        <w:rPr>
          <w:rFonts w:ascii="Times New Roman" w:eastAsia="宋体" w:hAnsi="Times New Roman" w:cs="Times New Roman" w:hint="eastAsia"/>
          <w:lang w:bidi="ar"/>
        </w:rPr>
        <w:t>1</w:t>
      </w:r>
      <w:r w:rsidR="00E01BB9">
        <w:rPr>
          <w:rFonts w:ascii="Times New Roman" w:eastAsia="MS Mincho" w:hAnsi="Times New Roman" w:cs="Times New Roman" w:hint="eastAsia"/>
          <w:lang w:bidi="ar"/>
        </w:rPr>
        <w:t xml:space="preserve"> to</w:t>
      </w:r>
      <w:r w:rsidR="00E01BB9" w:rsidRPr="00E85166">
        <w:rPr>
          <w:rFonts w:ascii="Times New Roman" w:eastAsia="宋体" w:hAnsi="Times New Roman" w:cs="Times New Roman" w:hint="eastAsia"/>
          <w:lang w:bidi="ar"/>
        </w:rPr>
        <w:t xml:space="preserve"> give the feedback on these questions</w:t>
      </w:r>
      <w:r w:rsidR="00E01BB9">
        <w:rPr>
          <w:rFonts w:ascii="Times New Roman" w:eastAsia="MS Mincho" w:hAnsi="Times New Roman" w:cs="Times New Roman" w:hint="eastAsia"/>
          <w:lang w:bidi="ar"/>
        </w:rPr>
        <w:t>.</w:t>
      </w:r>
      <w:r w:rsidR="00E01BB9" w:rsidRPr="00CA0F21">
        <w:t xml:space="preserve"> </w:t>
      </w:r>
      <w:r w:rsidR="00E01BB9" w:rsidRPr="00E85166">
        <w:rPr>
          <w:rFonts w:ascii="Times New Roman" w:eastAsia="宋体" w:hAnsi="Times New Roman" w:cs="Times New Roman" w:hint="eastAsia"/>
          <w:lang w:bidi="ar"/>
        </w:rPr>
        <w:t>RAN2</w:t>
      </w:r>
      <w:r w:rsidR="00E01BB9" w:rsidRPr="00CA0F21">
        <w:rPr>
          <w:rFonts w:ascii="Times New Roman" w:eastAsia="MS Mincho" w:hAnsi="Times New Roman" w:cs="Times New Roman"/>
          <w:lang w:bidi="ar"/>
        </w:rPr>
        <w:t xml:space="preserve"> would update the specification according to the RAN1 feedbacks if necessary.</w:t>
      </w:r>
    </w:p>
    <w:p w14:paraId="6F2F2280" w14:textId="77777777" w:rsidR="00E01BB9" w:rsidRPr="00E01BB9" w:rsidRDefault="00E01BB9" w:rsidP="00E01BB9">
      <w:pPr>
        <w:spacing w:after="120"/>
        <w:ind w:left="993" w:hanging="993"/>
        <w:rPr>
          <w:rFonts w:ascii="Arial" w:hAnsi="Arial" w:cs="Arial" w:hint="eastAsia"/>
        </w:rPr>
      </w:pPr>
    </w:p>
    <w:p w14:paraId="57C01503" w14:textId="77777777" w:rsidR="00B02908" w:rsidRDefault="00B02908" w:rsidP="00B02908">
      <w:pPr>
        <w:spacing w:after="120"/>
        <w:rPr>
          <w:rFonts w:ascii="Arial" w:eastAsia="Times New Roman" w:hAnsi="Arial" w:cs="Arial"/>
          <w:b/>
          <w:lang w:eastAsia="en-US"/>
        </w:rPr>
      </w:pPr>
      <w:r>
        <w:rPr>
          <w:rFonts w:ascii="Arial" w:hAnsi="Arial" w:cs="Arial"/>
          <w:b/>
        </w:rPr>
        <w:t>3. Date of Next TSG-RAN2 Meetings:</w:t>
      </w:r>
    </w:p>
    <w:p w14:paraId="248D0CA3" w14:textId="77777777" w:rsidR="00E01BB9" w:rsidRDefault="00E01BB9" w:rsidP="00E01BB9">
      <w:pPr>
        <w:rPr>
          <w:rFonts w:eastAsia="宋体"/>
        </w:rPr>
      </w:pPr>
      <w:r>
        <w:rPr>
          <w:rFonts w:ascii="Arial" w:eastAsia="Arial" w:hAnsi="Arial" w:cs="Arial"/>
          <w:color w:val="000000"/>
        </w:rPr>
        <w:t>TSG RAN WG</w:t>
      </w:r>
      <w:r>
        <w:rPr>
          <w:rFonts w:ascii="Arial" w:eastAsia="宋体" w:hAnsi="Arial" w:cs="Arial" w:hint="eastAsia"/>
          <w:color w:val="000000"/>
        </w:rPr>
        <w:t>2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eastAsia="宋体" w:hAnsi="Arial" w:cs="Arial" w:hint="eastAsia"/>
          <w:color w:val="000000"/>
        </w:rPr>
        <w:t xml:space="preserve">24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宋体" w:hAnsi="Arial" w:cs="Arial" w:hint="eastAsia"/>
          <w:color w:val="000000"/>
        </w:rPr>
        <w:t>13</w:t>
      </w:r>
      <w:r>
        <w:rPr>
          <w:rFonts w:ascii="Arial" w:eastAsia="Arial" w:hAnsi="Arial" w:cs="Arial"/>
          <w:color w:val="000000"/>
        </w:rPr>
        <w:t xml:space="preserve"> – 1</w:t>
      </w:r>
      <w:r>
        <w:rPr>
          <w:rFonts w:ascii="Arial" w:eastAsia="宋体" w:hAnsi="Arial" w:cs="Arial" w:hint="eastAsia"/>
          <w:color w:val="000000"/>
        </w:rPr>
        <w:t>7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eastAsia="宋体" w:hAnsi="Arial" w:cs="Arial" w:hint="eastAsia"/>
          <w:color w:val="000000"/>
        </w:rPr>
        <w:t xml:space="preserve">November </w:t>
      </w:r>
      <w:r>
        <w:rPr>
          <w:rFonts w:ascii="Arial" w:eastAsia="Arial" w:hAnsi="Arial" w:cs="Arial"/>
          <w:color w:val="000000"/>
        </w:rPr>
        <w:t>2023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宋体" w:hAnsi="Arial" w:cs="Arial" w:hint="eastAsia"/>
        </w:rPr>
        <w:t>Chicago</w:t>
      </w:r>
      <w:r>
        <w:rPr>
          <w:rFonts w:ascii="Arial" w:hAnsi="Arial" w:cs="Arial"/>
        </w:rPr>
        <w:t xml:space="preserve">, </w:t>
      </w:r>
      <w:r>
        <w:rPr>
          <w:rFonts w:ascii="Arial" w:eastAsia="宋体" w:hAnsi="Arial" w:cs="Arial" w:hint="eastAsia"/>
        </w:rPr>
        <w:t>US</w:t>
      </w:r>
    </w:p>
    <w:p w14:paraId="00CCB1A2" w14:textId="77777777" w:rsidR="00B02908" w:rsidRPr="00B02908" w:rsidRDefault="00B02908" w:rsidP="00D116AC">
      <w:pPr>
        <w:pStyle w:val="a0"/>
        <w:rPr>
          <w:rFonts w:ascii="Times New Roman" w:hAnsi="Times New Roman" w:cs="Times New Roman"/>
          <w:sz w:val="20"/>
          <w:szCs w:val="20"/>
        </w:rPr>
      </w:pPr>
      <w:bookmarkStart w:id="11" w:name="_GoBack"/>
      <w:bookmarkEnd w:id="11"/>
    </w:p>
    <w:sectPr w:rsidR="00B02908" w:rsidRPr="00B02908" w:rsidSect="0058705E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0E67D" w14:textId="77777777" w:rsidR="003E2FDF" w:rsidRDefault="003E2FDF" w:rsidP="00C3705D">
      <w:r>
        <w:separator/>
      </w:r>
    </w:p>
  </w:endnote>
  <w:endnote w:type="continuationSeparator" w:id="0">
    <w:p w14:paraId="163E59EB" w14:textId="77777777" w:rsidR="003E2FDF" w:rsidRDefault="003E2FDF" w:rsidP="00C3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A5FF1" w14:textId="77777777" w:rsidR="003E2FDF" w:rsidRDefault="003E2FDF" w:rsidP="00C3705D">
      <w:r>
        <w:separator/>
      </w:r>
    </w:p>
  </w:footnote>
  <w:footnote w:type="continuationSeparator" w:id="0">
    <w:p w14:paraId="028F072C" w14:textId="77777777" w:rsidR="003E2FDF" w:rsidRDefault="003E2FDF" w:rsidP="00C37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99C"/>
    <w:multiLevelType w:val="hybridMultilevel"/>
    <w:tmpl w:val="5B4493F8"/>
    <w:lvl w:ilvl="0" w:tplc="F604AF3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B2717"/>
    <w:multiLevelType w:val="multilevel"/>
    <w:tmpl w:val="B6AC9C58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3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7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1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5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9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79" w:hanging="420"/>
      </w:pPr>
      <w:rPr>
        <w:rFonts w:ascii="Wingdings" w:hAnsi="Wingdings" w:hint="default"/>
      </w:rPr>
    </w:lvl>
  </w:abstractNum>
  <w:abstractNum w:abstractNumId="4">
    <w:nsid w:val="167949D9"/>
    <w:multiLevelType w:val="hybridMultilevel"/>
    <w:tmpl w:val="B8BCB218"/>
    <w:lvl w:ilvl="0" w:tplc="90CC7EFA">
      <w:start w:val="1"/>
      <w:numFmt w:val="bullet"/>
      <w:pStyle w:val="Proposal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AD3DE5"/>
    <w:multiLevelType w:val="hybridMultilevel"/>
    <w:tmpl w:val="66AC62EA"/>
    <w:lvl w:ilvl="0" w:tplc="1862A98C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A2D56E8"/>
    <w:multiLevelType w:val="hybridMultilevel"/>
    <w:tmpl w:val="8D6E3FC0"/>
    <w:lvl w:ilvl="0" w:tplc="CFE286AA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62A98C">
      <w:start w:val="10"/>
      <w:numFmt w:val="bullet"/>
      <w:lvlText w:val="-"/>
      <w:lvlJc w:val="left"/>
      <w:pPr>
        <w:ind w:left="1440" w:hanging="360"/>
      </w:pPr>
      <w:rPr>
        <w:rFonts w:ascii="Calibri" w:eastAsia="宋体" w:hAnsi="Calibri" w:cs="Calibri" w:hint="default"/>
        <w:lang w:val="en-US"/>
      </w:rPr>
    </w:lvl>
    <w:lvl w:ilvl="2" w:tplc="7C0672DE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宋体" w:hAnsi="Calibri" w:cs="Calibri" w:hint="default"/>
      </w:rPr>
    </w:lvl>
    <w:lvl w:ilvl="3" w:tplc="32A65D2E">
      <w:start w:val="1"/>
      <w:numFmt w:val="bullet"/>
      <w:pStyle w:val="TAC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535C0"/>
    <w:multiLevelType w:val="multilevel"/>
    <w:tmpl w:val="93582F7E"/>
    <w:lvl w:ilvl="0">
      <w:start w:val="1"/>
      <w:numFmt w:val="decimal"/>
      <w:pStyle w:val="1st-Proposal-YJ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nd-proposal-YJ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nd-proposal-YJ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9A4471"/>
    <w:multiLevelType w:val="hybridMultilevel"/>
    <w:tmpl w:val="CA0EF29E"/>
    <w:lvl w:ilvl="0" w:tplc="04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11">
    <w:nsid w:val="30CA0177"/>
    <w:multiLevelType w:val="multilevel"/>
    <w:tmpl w:val="30CA01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1E1E46"/>
    <w:multiLevelType w:val="hybridMultilevel"/>
    <w:tmpl w:val="2FF4F4EE"/>
    <w:lvl w:ilvl="0" w:tplc="20000001">
      <w:start w:val="1"/>
      <w:numFmt w:val="bullet"/>
      <w:pStyle w:val="3GPPH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19629A"/>
    <w:multiLevelType w:val="hybridMultilevel"/>
    <w:tmpl w:val="AB8A6C3C"/>
    <w:lvl w:ilvl="0" w:tplc="CA525AD8">
      <w:start w:val="1"/>
      <w:numFmt w:val="bullet"/>
      <w:pStyle w:val="Observation"/>
      <w:lvlText w:val="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FE12EB"/>
    <w:multiLevelType w:val="hybridMultilevel"/>
    <w:tmpl w:val="8996C12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1423D17"/>
    <w:multiLevelType w:val="multilevel"/>
    <w:tmpl w:val="41423D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6742C6"/>
    <w:multiLevelType w:val="hybridMultilevel"/>
    <w:tmpl w:val="F168E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FE601C0"/>
    <w:multiLevelType w:val="hybridMultilevel"/>
    <w:tmpl w:val="A7F871FA"/>
    <w:lvl w:ilvl="0" w:tplc="1FDA31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4852BCE"/>
    <w:multiLevelType w:val="hybridMultilevel"/>
    <w:tmpl w:val="A75A995C"/>
    <w:lvl w:ilvl="0" w:tplc="F604AF3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3934EDB"/>
    <w:multiLevelType w:val="hybridMultilevel"/>
    <w:tmpl w:val="F4E48C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0D002C"/>
    <w:multiLevelType w:val="hybridMultilevel"/>
    <w:tmpl w:val="92622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AB6856"/>
    <w:multiLevelType w:val="multilevel"/>
    <w:tmpl w:val="72AB68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451288E"/>
    <w:multiLevelType w:val="hybridMultilevel"/>
    <w:tmpl w:val="E4E6EC34"/>
    <w:lvl w:ilvl="0" w:tplc="DF622F4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75F748F5"/>
    <w:multiLevelType w:val="hybridMultilevel"/>
    <w:tmpl w:val="2C40F5B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B490469"/>
    <w:multiLevelType w:val="multilevel"/>
    <w:tmpl w:val="7B4904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abstractNum w:abstractNumId="31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13"/>
  </w:num>
  <w:num w:numId="5">
    <w:abstractNumId w:val="7"/>
  </w:num>
  <w:num w:numId="6">
    <w:abstractNumId w:val="19"/>
  </w:num>
  <w:num w:numId="7">
    <w:abstractNumId w:val="17"/>
  </w:num>
  <w:num w:numId="8">
    <w:abstractNumId w:val="6"/>
  </w:num>
  <w:num w:numId="9">
    <w:abstractNumId w:val="30"/>
  </w:num>
  <w:num w:numId="10">
    <w:abstractNumId w:val="5"/>
  </w:num>
  <w:num w:numId="11">
    <w:abstractNumId w:val="2"/>
  </w:num>
  <w:num w:numId="12">
    <w:abstractNumId w:val="14"/>
  </w:num>
  <w:num w:numId="13">
    <w:abstractNumId w:val="28"/>
  </w:num>
  <w:num w:numId="14">
    <w:abstractNumId w:val="25"/>
  </w:num>
  <w:num w:numId="15">
    <w:abstractNumId w:val="20"/>
  </w:num>
  <w:num w:numId="16">
    <w:abstractNumId w:val="0"/>
  </w:num>
  <w:num w:numId="17">
    <w:abstractNumId w:val="22"/>
  </w:num>
  <w:num w:numId="18">
    <w:abstractNumId w:val="3"/>
  </w:num>
  <w:num w:numId="19">
    <w:abstractNumId w:val="21"/>
  </w:num>
  <w:num w:numId="20">
    <w:abstractNumId w:val="27"/>
  </w:num>
  <w:num w:numId="21">
    <w:abstractNumId w:val="24"/>
  </w:num>
  <w:num w:numId="22">
    <w:abstractNumId w:val="26"/>
  </w:num>
  <w:num w:numId="23">
    <w:abstractNumId w:val="18"/>
  </w:num>
  <w:num w:numId="24">
    <w:abstractNumId w:val="10"/>
  </w:num>
  <w:num w:numId="25">
    <w:abstractNumId w:val="15"/>
  </w:num>
  <w:num w:numId="26">
    <w:abstractNumId w:val="29"/>
  </w:num>
  <w:num w:numId="27">
    <w:abstractNumId w:val="9"/>
  </w:num>
  <w:num w:numId="28">
    <w:abstractNumId w:val="11"/>
  </w:num>
  <w:num w:numId="29">
    <w:abstractNumId w:val="31"/>
  </w:num>
  <w:num w:numId="30">
    <w:abstractNumId w:val="23"/>
  </w:num>
  <w:num w:numId="31">
    <w:abstractNumId w:val="16"/>
  </w:num>
  <w:num w:numId="3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C0"/>
    <w:rsid w:val="00001F73"/>
    <w:rsid w:val="000040B0"/>
    <w:rsid w:val="00004839"/>
    <w:rsid w:val="00005086"/>
    <w:rsid w:val="000053D6"/>
    <w:rsid w:val="00006477"/>
    <w:rsid w:val="00006FAF"/>
    <w:rsid w:val="00007D87"/>
    <w:rsid w:val="000116EA"/>
    <w:rsid w:val="00012467"/>
    <w:rsid w:val="00012FF0"/>
    <w:rsid w:val="00013175"/>
    <w:rsid w:val="00014D51"/>
    <w:rsid w:val="00016BC7"/>
    <w:rsid w:val="00021EDB"/>
    <w:rsid w:val="000226F4"/>
    <w:rsid w:val="000240A7"/>
    <w:rsid w:val="00024B2E"/>
    <w:rsid w:val="00024D56"/>
    <w:rsid w:val="0002685F"/>
    <w:rsid w:val="0002766E"/>
    <w:rsid w:val="000302CD"/>
    <w:rsid w:val="00031B7D"/>
    <w:rsid w:val="000328D9"/>
    <w:rsid w:val="0003341E"/>
    <w:rsid w:val="00033851"/>
    <w:rsid w:val="00035A7D"/>
    <w:rsid w:val="00036B4D"/>
    <w:rsid w:val="000403B3"/>
    <w:rsid w:val="000418B0"/>
    <w:rsid w:val="0004427F"/>
    <w:rsid w:val="00045BC0"/>
    <w:rsid w:val="00046407"/>
    <w:rsid w:val="000502AD"/>
    <w:rsid w:val="00050418"/>
    <w:rsid w:val="0005175C"/>
    <w:rsid w:val="00052CAA"/>
    <w:rsid w:val="00053A75"/>
    <w:rsid w:val="00053BA6"/>
    <w:rsid w:val="00055EB0"/>
    <w:rsid w:val="00057B62"/>
    <w:rsid w:val="00057C70"/>
    <w:rsid w:val="00057DA0"/>
    <w:rsid w:val="00057F1A"/>
    <w:rsid w:val="00060651"/>
    <w:rsid w:val="00061E6B"/>
    <w:rsid w:val="00062750"/>
    <w:rsid w:val="000656CA"/>
    <w:rsid w:val="00065885"/>
    <w:rsid w:val="0006742E"/>
    <w:rsid w:val="00067E41"/>
    <w:rsid w:val="0007171C"/>
    <w:rsid w:val="00072D6F"/>
    <w:rsid w:val="00072E00"/>
    <w:rsid w:val="0007365C"/>
    <w:rsid w:val="00073C69"/>
    <w:rsid w:val="000743CB"/>
    <w:rsid w:val="00075336"/>
    <w:rsid w:val="0007588B"/>
    <w:rsid w:val="00077947"/>
    <w:rsid w:val="000819BF"/>
    <w:rsid w:val="000853B9"/>
    <w:rsid w:val="00085D4D"/>
    <w:rsid w:val="00086353"/>
    <w:rsid w:val="0008654A"/>
    <w:rsid w:val="00086AB8"/>
    <w:rsid w:val="0008775B"/>
    <w:rsid w:val="000879EA"/>
    <w:rsid w:val="00090405"/>
    <w:rsid w:val="00090ECA"/>
    <w:rsid w:val="00091094"/>
    <w:rsid w:val="00091C0D"/>
    <w:rsid w:val="00091FC5"/>
    <w:rsid w:val="000961C4"/>
    <w:rsid w:val="000963BD"/>
    <w:rsid w:val="000975D6"/>
    <w:rsid w:val="000A048C"/>
    <w:rsid w:val="000A0E30"/>
    <w:rsid w:val="000A14A1"/>
    <w:rsid w:val="000A20B4"/>
    <w:rsid w:val="000A2CE4"/>
    <w:rsid w:val="000A5A31"/>
    <w:rsid w:val="000A664B"/>
    <w:rsid w:val="000A6A6F"/>
    <w:rsid w:val="000A7F3F"/>
    <w:rsid w:val="000B163B"/>
    <w:rsid w:val="000B1B14"/>
    <w:rsid w:val="000B2AAF"/>
    <w:rsid w:val="000B4423"/>
    <w:rsid w:val="000B5AA0"/>
    <w:rsid w:val="000B61E0"/>
    <w:rsid w:val="000B7062"/>
    <w:rsid w:val="000B7DE4"/>
    <w:rsid w:val="000C0A02"/>
    <w:rsid w:val="000C0F8A"/>
    <w:rsid w:val="000C1C6E"/>
    <w:rsid w:val="000C2649"/>
    <w:rsid w:val="000C2F9F"/>
    <w:rsid w:val="000C350C"/>
    <w:rsid w:val="000C5B7C"/>
    <w:rsid w:val="000D0AD0"/>
    <w:rsid w:val="000D2E50"/>
    <w:rsid w:val="000D36F7"/>
    <w:rsid w:val="000D7B0C"/>
    <w:rsid w:val="000E0417"/>
    <w:rsid w:val="000E1123"/>
    <w:rsid w:val="000E2675"/>
    <w:rsid w:val="000E3305"/>
    <w:rsid w:val="000E5883"/>
    <w:rsid w:val="000E5AC5"/>
    <w:rsid w:val="000E6099"/>
    <w:rsid w:val="000E67A8"/>
    <w:rsid w:val="000E7AE2"/>
    <w:rsid w:val="000E7F5E"/>
    <w:rsid w:val="000F0522"/>
    <w:rsid w:val="000F1202"/>
    <w:rsid w:val="000F5860"/>
    <w:rsid w:val="000F707D"/>
    <w:rsid w:val="000F7CC5"/>
    <w:rsid w:val="00100647"/>
    <w:rsid w:val="00100889"/>
    <w:rsid w:val="00100CD4"/>
    <w:rsid w:val="00101200"/>
    <w:rsid w:val="00101CF8"/>
    <w:rsid w:val="00105658"/>
    <w:rsid w:val="00106D4C"/>
    <w:rsid w:val="00107F7C"/>
    <w:rsid w:val="001108B2"/>
    <w:rsid w:val="00111D27"/>
    <w:rsid w:val="00112035"/>
    <w:rsid w:val="00113AEA"/>
    <w:rsid w:val="0011440B"/>
    <w:rsid w:val="00115B76"/>
    <w:rsid w:val="00115F47"/>
    <w:rsid w:val="001200C7"/>
    <w:rsid w:val="001204C9"/>
    <w:rsid w:val="001227F9"/>
    <w:rsid w:val="001229CC"/>
    <w:rsid w:val="001246A4"/>
    <w:rsid w:val="00125D92"/>
    <w:rsid w:val="00126008"/>
    <w:rsid w:val="00126461"/>
    <w:rsid w:val="0012750F"/>
    <w:rsid w:val="001278E3"/>
    <w:rsid w:val="00130631"/>
    <w:rsid w:val="00132304"/>
    <w:rsid w:val="0013300A"/>
    <w:rsid w:val="0013583E"/>
    <w:rsid w:val="0013626E"/>
    <w:rsid w:val="00136693"/>
    <w:rsid w:val="00140776"/>
    <w:rsid w:val="00141C2A"/>
    <w:rsid w:val="00142511"/>
    <w:rsid w:val="00143E47"/>
    <w:rsid w:val="00144874"/>
    <w:rsid w:val="00144F58"/>
    <w:rsid w:val="00145461"/>
    <w:rsid w:val="00145B73"/>
    <w:rsid w:val="001464BA"/>
    <w:rsid w:val="001471D9"/>
    <w:rsid w:val="0015028E"/>
    <w:rsid w:val="001505C4"/>
    <w:rsid w:val="0015110C"/>
    <w:rsid w:val="0015282A"/>
    <w:rsid w:val="00153368"/>
    <w:rsid w:val="00153646"/>
    <w:rsid w:val="001537FB"/>
    <w:rsid w:val="00153A7E"/>
    <w:rsid w:val="00155776"/>
    <w:rsid w:val="00155F8B"/>
    <w:rsid w:val="0015694E"/>
    <w:rsid w:val="00157000"/>
    <w:rsid w:val="00157457"/>
    <w:rsid w:val="00157707"/>
    <w:rsid w:val="00162C94"/>
    <w:rsid w:val="001634BB"/>
    <w:rsid w:val="00164240"/>
    <w:rsid w:val="001643CB"/>
    <w:rsid w:val="00164596"/>
    <w:rsid w:val="001655D0"/>
    <w:rsid w:val="00167566"/>
    <w:rsid w:val="0017255C"/>
    <w:rsid w:val="00172B7F"/>
    <w:rsid w:val="001747D8"/>
    <w:rsid w:val="00175F1A"/>
    <w:rsid w:val="00176282"/>
    <w:rsid w:val="00180C8B"/>
    <w:rsid w:val="00182080"/>
    <w:rsid w:val="0018295F"/>
    <w:rsid w:val="00182F3C"/>
    <w:rsid w:val="001846C5"/>
    <w:rsid w:val="00185023"/>
    <w:rsid w:val="00185333"/>
    <w:rsid w:val="00186F02"/>
    <w:rsid w:val="00187457"/>
    <w:rsid w:val="00187812"/>
    <w:rsid w:val="00192BFA"/>
    <w:rsid w:val="00193EDB"/>
    <w:rsid w:val="001941DB"/>
    <w:rsid w:val="0019603F"/>
    <w:rsid w:val="001A0DD1"/>
    <w:rsid w:val="001A243D"/>
    <w:rsid w:val="001A2C22"/>
    <w:rsid w:val="001A2D77"/>
    <w:rsid w:val="001A4BAA"/>
    <w:rsid w:val="001A4ED2"/>
    <w:rsid w:val="001A4FAB"/>
    <w:rsid w:val="001A55F3"/>
    <w:rsid w:val="001A5C9B"/>
    <w:rsid w:val="001A6448"/>
    <w:rsid w:val="001A795E"/>
    <w:rsid w:val="001A7BE9"/>
    <w:rsid w:val="001B1233"/>
    <w:rsid w:val="001B1F58"/>
    <w:rsid w:val="001B27E2"/>
    <w:rsid w:val="001B7B11"/>
    <w:rsid w:val="001C3BE3"/>
    <w:rsid w:val="001C3FCF"/>
    <w:rsid w:val="001C43BC"/>
    <w:rsid w:val="001C62DF"/>
    <w:rsid w:val="001D00AC"/>
    <w:rsid w:val="001D0905"/>
    <w:rsid w:val="001D0F68"/>
    <w:rsid w:val="001D1875"/>
    <w:rsid w:val="001D1EF4"/>
    <w:rsid w:val="001D6585"/>
    <w:rsid w:val="001D6772"/>
    <w:rsid w:val="001D6D7F"/>
    <w:rsid w:val="001D77E2"/>
    <w:rsid w:val="001E11DD"/>
    <w:rsid w:val="001E1CBB"/>
    <w:rsid w:val="001E3482"/>
    <w:rsid w:val="001E37C8"/>
    <w:rsid w:val="001E437D"/>
    <w:rsid w:val="001E5F12"/>
    <w:rsid w:val="001E728E"/>
    <w:rsid w:val="001F02C8"/>
    <w:rsid w:val="001F2362"/>
    <w:rsid w:val="001F2B39"/>
    <w:rsid w:val="001F3468"/>
    <w:rsid w:val="001F44A0"/>
    <w:rsid w:val="001F6698"/>
    <w:rsid w:val="001F6B9F"/>
    <w:rsid w:val="001F77AC"/>
    <w:rsid w:val="00200049"/>
    <w:rsid w:val="00200578"/>
    <w:rsid w:val="00201293"/>
    <w:rsid w:val="00202390"/>
    <w:rsid w:val="002054AB"/>
    <w:rsid w:val="002056A2"/>
    <w:rsid w:val="00205A69"/>
    <w:rsid w:val="00205C4A"/>
    <w:rsid w:val="00205C93"/>
    <w:rsid w:val="0020641E"/>
    <w:rsid w:val="0020700F"/>
    <w:rsid w:val="0020727F"/>
    <w:rsid w:val="00207505"/>
    <w:rsid w:val="00207778"/>
    <w:rsid w:val="00207BA1"/>
    <w:rsid w:val="0021003A"/>
    <w:rsid w:val="00211638"/>
    <w:rsid w:val="00211E9A"/>
    <w:rsid w:val="00212574"/>
    <w:rsid w:val="0021362D"/>
    <w:rsid w:val="00213DF2"/>
    <w:rsid w:val="00215323"/>
    <w:rsid w:val="002156EF"/>
    <w:rsid w:val="002204FF"/>
    <w:rsid w:val="00221219"/>
    <w:rsid w:val="00221F71"/>
    <w:rsid w:val="002222F8"/>
    <w:rsid w:val="00222C1E"/>
    <w:rsid w:val="002234C3"/>
    <w:rsid w:val="00223AB3"/>
    <w:rsid w:val="00223D73"/>
    <w:rsid w:val="002248CA"/>
    <w:rsid w:val="00225820"/>
    <w:rsid w:val="002272AD"/>
    <w:rsid w:val="0023107F"/>
    <w:rsid w:val="0023257B"/>
    <w:rsid w:val="00232F13"/>
    <w:rsid w:val="002336A2"/>
    <w:rsid w:val="00234FAD"/>
    <w:rsid w:val="002408CF"/>
    <w:rsid w:val="0024098D"/>
    <w:rsid w:val="00240999"/>
    <w:rsid w:val="0024127C"/>
    <w:rsid w:val="00241A79"/>
    <w:rsid w:val="00244F4A"/>
    <w:rsid w:val="00245ABE"/>
    <w:rsid w:val="002479B5"/>
    <w:rsid w:val="002505CD"/>
    <w:rsid w:val="002506EF"/>
    <w:rsid w:val="0025102D"/>
    <w:rsid w:val="0025204A"/>
    <w:rsid w:val="002537D3"/>
    <w:rsid w:val="00254192"/>
    <w:rsid w:val="00257967"/>
    <w:rsid w:val="002602BB"/>
    <w:rsid w:val="00260A16"/>
    <w:rsid w:val="00260A19"/>
    <w:rsid w:val="002637FC"/>
    <w:rsid w:val="00264B52"/>
    <w:rsid w:val="00267749"/>
    <w:rsid w:val="0027113C"/>
    <w:rsid w:val="00272BD3"/>
    <w:rsid w:val="00273207"/>
    <w:rsid w:val="002732B4"/>
    <w:rsid w:val="00273A22"/>
    <w:rsid w:val="00274434"/>
    <w:rsid w:val="002744A0"/>
    <w:rsid w:val="0027468C"/>
    <w:rsid w:val="002765F9"/>
    <w:rsid w:val="00276C19"/>
    <w:rsid w:val="00277229"/>
    <w:rsid w:val="0028009C"/>
    <w:rsid w:val="0028211A"/>
    <w:rsid w:val="00282D37"/>
    <w:rsid w:val="00282EEF"/>
    <w:rsid w:val="00283E2A"/>
    <w:rsid w:val="002840A8"/>
    <w:rsid w:val="00284365"/>
    <w:rsid w:val="00284506"/>
    <w:rsid w:val="00285488"/>
    <w:rsid w:val="00286ADD"/>
    <w:rsid w:val="00287C13"/>
    <w:rsid w:val="00290A1A"/>
    <w:rsid w:val="00293D81"/>
    <w:rsid w:val="002950DB"/>
    <w:rsid w:val="0029552D"/>
    <w:rsid w:val="0029704F"/>
    <w:rsid w:val="0029731D"/>
    <w:rsid w:val="002A192A"/>
    <w:rsid w:val="002A1D1B"/>
    <w:rsid w:val="002A2E1E"/>
    <w:rsid w:val="002A3152"/>
    <w:rsid w:val="002A46BA"/>
    <w:rsid w:val="002A557C"/>
    <w:rsid w:val="002A6C69"/>
    <w:rsid w:val="002B133D"/>
    <w:rsid w:val="002B1DED"/>
    <w:rsid w:val="002B4A52"/>
    <w:rsid w:val="002B520D"/>
    <w:rsid w:val="002B5E9D"/>
    <w:rsid w:val="002B77D4"/>
    <w:rsid w:val="002C14A5"/>
    <w:rsid w:val="002C1A6E"/>
    <w:rsid w:val="002C4195"/>
    <w:rsid w:val="002C4292"/>
    <w:rsid w:val="002C4BFE"/>
    <w:rsid w:val="002C5B00"/>
    <w:rsid w:val="002C5BE1"/>
    <w:rsid w:val="002C6059"/>
    <w:rsid w:val="002C7259"/>
    <w:rsid w:val="002D01E1"/>
    <w:rsid w:val="002D13E2"/>
    <w:rsid w:val="002D2A2F"/>
    <w:rsid w:val="002D2CE9"/>
    <w:rsid w:val="002D4604"/>
    <w:rsid w:val="002D552F"/>
    <w:rsid w:val="002D66B3"/>
    <w:rsid w:val="002E08CB"/>
    <w:rsid w:val="002E0951"/>
    <w:rsid w:val="002E19D2"/>
    <w:rsid w:val="002E2885"/>
    <w:rsid w:val="002E3183"/>
    <w:rsid w:val="002E33D4"/>
    <w:rsid w:val="002E3883"/>
    <w:rsid w:val="002E3EE0"/>
    <w:rsid w:val="002E4A62"/>
    <w:rsid w:val="002E59F3"/>
    <w:rsid w:val="002E655F"/>
    <w:rsid w:val="002E75B5"/>
    <w:rsid w:val="002F3420"/>
    <w:rsid w:val="002F37D2"/>
    <w:rsid w:val="002F3E5F"/>
    <w:rsid w:val="002F4F62"/>
    <w:rsid w:val="002F55D5"/>
    <w:rsid w:val="002F6A86"/>
    <w:rsid w:val="002F747C"/>
    <w:rsid w:val="00300C7A"/>
    <w:rsid w:val="00301D7C"/>
    <w:rsid w:val="00302BA5"/>
    <w:rsid w:val="00304A07"/>
    <w:rsid w:val="00305719"/>
    <w:rsid w:val="00307C63"/>
    <w:rsid w:val="003105C0"/>
    <w:rsid w:val="00310829"/>
    <w:rsid w:val="003114F7"/>
    <w:rsid w:val="00311B87"/>
    <w:rsid w:val="00311D2C"/>
    <w:rsid w:val="003141D8"/>
    <w:rsid w:val="0031430B"/>
    <w:rsid w:val="00315FE5"/>
    <w:rsid w:val="00320351"/>
    <w:rsid w:val="00320AE1"/>
    <w:rsid w:val="003228D7"/>
    <w:rsid w:val="003231AA"/>
    <w:rsid w:val="0032468B"/>
    <w:rsid w:val="00325139"/>
    <w:rsid w:val="003258E8"/>
    <w:rsid w:val="00326028"/>
    <w:rsid w:val="003269DB"/>
    <w:rsid w:val="00327B22"/>
    <w:rsid w:val="0033340A"/>
    <w:rsid w:val="003335F3"/>
    <w:rsid w:val="00334F6F"/>
    <w:rsid w:val="0033780F"/>
    <w:rsid w:val="00337A7A"/>
    <w:rsid w:val="003445F0"/>
    <w:rsid w:val="00344C4C"/>
    <w:rsid w:val="00345B9C"/>
    <w:rsid w:val="00346740"/>
    <w:rsid w:val="00346F1C"/>
    <w:rsid w:val="00350733"/>
    <w:rsid w:val="00350A23"/>
    <w:rsid w:val="00353510"/>
    <w:rsid w:val="003539C8"/>
    <w:rsid w:val="00354AAC"/>
    <w:rsid w:val="00357896"/>
    <w:rsid w:val="0036072B"/>
    <w:rsid w:val="00361BF8"/>
    <w:rsid w:val="00362251"/>
    <w:rsid w:val="00362D2A"/>
    <w:rsid w:val="00365240"/>
    <w:rsid w:val="00365BC3"/>
    <w:rsid w:val="00365BCB"/>
    <w:rsid w:val="0036635A"/>
    <w:rsid w:val="00370787"/>
    <w:rsid w:val="00374054"/>
    <w:rsid w:val="00375012"/>
    <w:rsid w:val="00376374"/>
    <w:rsid w:val="00380459"/>
    <w:rsid w:val="003806BF"/>
    <w:rsid w:val="00380E9A"/>
    <w:rsid w:val="003816D4"/>
    <w:rsid w:val="00383C35"/>
    <w:rsid w:val="003852CA"/>
    <w:rsid w:val="003868DD"/>
    <w:rsid w:val="00386E07"/>
    <w:rsid w:val="00387312"/>
    <w:rsid w:val="003914B2"/>
    <w:rsid w:val="00391D72"/>
    <w:rsid w:val="00392569"/>
    <w:rsid w:val="00392D7E"/>
    <w:rsid w:val="00395D60"/>
    <w:rsid w:val="00397651"/>
    <w:rsid w:val="00397CF9"/>
    <w:rsid w:val="003A086A"/>
    <w:rsid w:val="003A108B"/>
    <w:rsid w:val="003A15E5"/>
    <w:rsid w:val="003A16AA"/>
    <w:rsid w:val="003A2C1B"/>
    <w:rsid w:val="003A3270"/>
    <w:rsid w:val="003A4E10"/>
    <w:rsid w:val="003A53B6"/>
    <w:rsid w:val="003A53D7"/>
    <w:rsid w:val="003A55E1"/>
    <w:rsid w:val="003A6B49"/>
    <w:rsid w:val="003A6BD0"/>
    <w:rsid w:val="003A7C7B"/>
    <w:rsid w:val="003B3D0B"/>
    <w:rsid w:val="003B47F8"/>
    <w:rsid w:val="003B4C4C"/>
    <w:rsid w:val="003B4DCA"/>
    <w:rsid w:val="003B5519"/>
    <w:rsid w:val="003B6166"/>
    <w:rsid w:val="003C0AB8"/>
    <w:rsid w:val="003C0EFA"/>
    <w:rsid w:val="003C114B"/>
    <w:rsid w:val="003C1E87"/>
    <w:rsid w:val="003C280D"/>
    <w:rsid w:val="003C2DE1"/>
    <w:rsid w:val="003C4819"/>
    <w:rsid w:val="003C4CBE"/>
    <w:rsid w:val="003C51FE"/>
    <w:rsid w:val="003C76E7"/>
    <w:rsid w:val="003C7BD4"/>
    <w:rsid w:val="003D102D"/>
    <w:rsid w:val="003D4895"/>
    <w:rsid w:val="003D62FB"/>
    <w:rsid w:val="003D730D"/>
    <w:rsid w:val="003D74FA"/>
    <w:rsid w:val="003D7527"/>
    <w:rsid w:val="003D7F6B"/>
    <w:rsid w:val="003E054A"/>
    <w:rsid w:val="003E0821"/>
    <w:rsid w:val="003E0FBB"/>
    <w:rsid w:val="003E1AC4"/>
    <w:rsid w:val="003E1CE0"/>
    <w:rsid w:val="003E222C"/>
    <w:rsid w:val="003E2C80"/>
    <w:rsid w:val="003E2FDF"/>
    <w:rsid w:val="003E47A3"/>
    <w:rsid w:val="003E4FBE"/>
    <w:rsid w:val="003E572B"/>
    <w:rsid w:val="003E6CDE"/>
    <w:rsid w:val="003E74E5"/>
    <w:rsid w:val="003E7E77"/>
    <w:rsid w:val="003F117D"/>
    <w:rsid w:val="003F14D9"/>
    <w:rsid w:val="003F1F03"/>
    <w:rsid w:val="003F23DC"/>
    <w:rsid w:val="003F2587"/>
    <w:rsid w:val="003F4562"/>
    <w:rsid w:val="003F5A71"/>
    <w:rsid w:val="0040045E"/>
    <w:rsid w:val="00401002"/>
    <w:rsid w:val="00401AC6"/>
    <w:rsid w:val="004027B9"/>
    <w:rsid w:val="00404709"/>
    <w:rsid w:val="004049C0"/>
    <w:rsid w:val="0040561E"/>
    <w:rsid w:val="00405732"/>
    <w:rsid w:val="00405783"/>
    <w:rsid w:val="00405834"/>
    <w:rsid w:val="00405970"/>
    <w:rsid w:val="004063A8"/>
    <w:rsid w:val="00411A3F"/>
    <w:rsid w:val="00411D71"/>
    <w:rsid w:val="004156F9"/>
    <w:rsid w:val="00415B43"/>
    <w:rsid w:val="004173A2"/>
    <w:rsid w:val="00420349"/>
    <w:rsid w:val="00421D13"/>
    <w:rsid w:val="0042242B"/>
    <w:rsid w:val="00424D50"/>
    <w:rsid w:val="0042509C"/>
    <w:rsid w:val="00425102"/>
    <w:rsid w:val="00426257"/>
    <w:rsid w:val="00427E4A"/>
    <w:rsid w:val="0043144A"/>
    <w:rsid w:val="004315B0"/>
    <w:rsid w:val="0043229A"/>
    <w:rsid w:val="0043301F"/>
    <w:rsid w:val="0043478D"/>
    <w:rsid w:val="00435E8D"/>
    <w:rsid w:val="00436363"/>
    <w:rsid w:val="00437361"/>
    <w:rsid w:val="00437C5E"/>
    <w:rsid w:val="00440DD6"/>
    <w:rsid w:val="00443047"/>
    <w:rsid w:val="004444E8"/>
    <w:rsid w:val="00444D60"/>
    <w:rsid w:val="00445D44"/>
    <w:rsid w:val="0044765B"/>
    <w:rsid w:val="0045170B"/>
    <w:rsid w:val="00452F47"/>
    <w:rsid w:val="00453A12"/>
    <w:rsid w:val="00453B07"/>
    <w:rsid w:val="0045507E"/>
    <w:rsid w:val="0045541A"/>
    <w:rsid w:val="00455617"/>
    <w:rsid w:val="00455BC4"/>
    <w:rsid w:val="004560E2"/>
    <w:rsid w:val="00461205"/>
    <w:rsid w:val="00462212"/>
    <w:rsid w:val="0046476F"/>
    <w:rsid w:val="004656B6"/>
    <w:rsid w:val="00465AFC"/>
    <w:rsid w:val="00466724"/>
    <w:rsid w:val="004667DF"/>
    <w:rsid w:val="0046768E"/>
    <w:rsid w:val="004679F0"/>
    <w:rsid w:val="00467FB6"/>
    <w:rsid w:val="00471FFC"/>
    <w:rsid w:val="00472EC2"/>
    <w:rsid w:val="00472EF2"/>
    <w:rsid w:val="00474B5A"/>
    <w:rsid w:val="00474C26"/>
    <w:rsid w:val="004750AB"/>
    <w:rsid w:val="004752A8"/>
    <w:rsid w:val="00476CC5"/>
    <w:rsid w:val="004772CD"/>
    <w:rsid w:val="004804E2"/>
    <w:rsid w:val="004814FF"/>
    <w:rsid w:val="00481C9B"/>
    <w:rsid w:val="004857A3"/>
    <w:rsid w:val="00485BFD"/>
    <w:rsid w:val="00485D7B"/>
    <w:rsid w:val="00487840"/>
    <w:rsid w:val="00487D3F"/>
    <w:rsid w:val="00492013"/>
    <w:rsid w:val="004925E2"/>
    <w:rsid w:val="00492F6B"/>
    <w:rsid w:val="004931FC"/>
    <w:rsid w:val="00494788"/>
    <w:rsid w:val="00496D1F"/>
    <w:rsid w:val="0049785E"/>
    <w:rsid w:val="00497D53"/>
    <w:rsid w:val="004A055B"/>
    <w:rsid w:val="004A15C2"/>
    <w:rsid w:val="004A325B"/>
    <w:rsid w:val="004A6DAA"/>
    <w:rsid w:val="004A6E34"/>
    <w:rsid w:val="004A6F47"/>
    <w:rsid w:val="004A7620"/>
    <w:rsid w:val="004B01AF"/>
    <w:rsid w:val="004B020B"/>
    <w:rsid w:val="004B1CAD"/>
    <w:rsid w:val="004B29D4"/>
    <w:rsid w:val="004B34A3"/>
    <w:rsid w:val="004B3546"/>
    <w:rsid w:val="004B3CCC"/>
    <w:rsid w:val="004B4D07"/>
    <w:rsid w:val="004B690E"/>
    <w:rsid w:val="004B6FE8"/>
    <w:rsid w:val="004C0F2B"/>
    <w:rsid w:val="004C4C8F"/>
    <w:rsid w:val="004C5D00"/>
    <w:rsid w:val="004C70CD"/>
    <w:rsid w:val="004C7188"/>
    <w:rsid w:val="004C77DE"/>
    <w:rsid w:val="004D154A"/>
    <w:rsid w:val="004D21E4"/>
    <w:rsid w:val="004D2E77"/>
    <w:rsid w:val="004D3134"/>
    <w:rsid w:val="004D36DD"/>
    <w:rsid w:val="004D40D9"/>
    <w:rsid w:val="004D5C7F"/>
    <w:rsid w:val="004E07AC"/>
    <w:rsid w:val="004E3C1E"/>
    <w:rsid w:val="004E5227"/>
    <w:rsid w:val="004E5636"/>
    <w:rsid w:val="004E5877"/>
    <w:rsid w:val="004E58D8"/>
    <w:rsid w:val="004E58F4"/>
    <w:rsid w:val="004E64CE"/>
    <w:rsid w:val="004E6A98"/>
    <w:rsid w:val="004E6C4E"/>
    <w:rsid w:val="004E7369"/>
    <w:rsid w:val="004F1195"/>
    <w:rsid w:val="004F2E95"/>
    <w:rsid w:val="004F36DA"/>
    <w:rsid w:val="004F46D6"/>
    <w:rsid w:val="004F47A1"/>
    <w:rsid w:val="004F5F20"/>
    <w:rsid w:val="00502B80"/>
    <w:rsid w:val="0050408A"/>
    <w:rsid w:val="005049DE"/>
    <w:rsid w:val="00504F0C"/>
    <w:rsid w:val="005061BE"/>
    <w:rsid w:val="00507234"/>
    <w:rsid w:val="005078D6"/>
    <w:rsid w:val="00507EAF"/>
    <w:rsid w:val="0051014D"/>
    <w:rsid w:val="005104BA"/>
    <w:rsid w:val="005136F4"/>
    <w:rsid w:val="00513D57"/>
    <w:rsid w:val="00514AA1"/>
    <w:rsid w:val="00520B98"/>
    <w:rsid w:val="00521231"/>
    <w:rsid w:val="00522520"/>
    <w:rsid w:val="00525892"/>
    <w:rsid w:val="00527B57"/>
    <w:rsid w:val="005302A2"/>
    <w:rsid w:val="005308E3"/>
    <w:rsid w:val="00530B30"/>
    <w:rsid w:val="00531764"/>
    <w:rsid w:val="005352A9"/>
    <w:rsid w:val="005355C4"/>
    <w:rsid w:val="00537352"/>
    <w:rsid w:val="005376F9"/>
    <w:rsid w:val="0054094D"/>
    <w:rsid w:val="00542312"/>
    <w:rsid w:val="00543BA0"/>
    <w:rsid w:val="0054450E"/>
    <w:rsid w:val="00544B61"/>
    <w:rsid w:val="005461F4"/>
    <w:rsid w:val="005470E3"/>
    <w:rsid w:val="00547378"/>
    <w:rsid w:val="00551B26"/>
    <w:rsid w:val="0055262D"/>
    <w:rsid w:val="00552B57"/>
    <w:rsid w:val="00552D50"/>
    <w:rsid w:val="005540AA"/>
    <w:rsid w:val="00555073"/>
    <w:rsid w:val="005556F8"/>
    <w:rsid w:val="00555CBE"/>
    <w:rsid w:val="00556194"/>
    <w:rsid w:val="00557551"/>
    <w:rsid w:val="00557DBC"/>
    <w:rsid w:val="0056198C"/>
    <w:rsid w:val="00561FB0"/>
    <w:rsid w:val="00563974"/>
    <w:rsid w:val="0056511F"/>
    <w:rsid w:val="00565B6D"/>
    <w:rsid w:val="00566A8E"/>
    <w:rsid w:val="005678AE"/>
    <w:rsid w:val="00570291"/>
    <w:rsid w:val="005707C4"/>
    <w:rsid w:val="00572158"/>
    <w:rsid w:val="005749BB"/>
    <w:rsid w:val="00575F04"/>
    <w:rsid w:val="005766F1"/>
    <w:rsid w:val="0057771B"/>
    <w:rsid w:val="00577F45"/>
    <w:rsid w:val="00580F94"/>
    <w:rsid w:val="005847A9"/>
    <w:rsid w:val="005865CC"/>
    <w:rsid w:val="00586C20"/>
    <w:rsid w:val="0058705E"/>
    <w:rsid w:val="005874FB"/>
    <w:rsid w:val="00590735"/>
    <w:rsid w:val="005919DB"/>
    <w:rsid w:val="00591C5F"/>
    <w:rsid w:val="00592390"/>
    <w:rsid w:val="00592B9B"/>
    <w:rsid w:val="00593B39"/>
    <w:rsid w:val="00593B97"/>
    <w:rsid w:val="00593BB3"/>
    <w:rsid w:val="005955F6"/>
    <w:rsid w:val="00595C41"/>
    <w:rsid w:val="00597F15"/>
    <w:rsid w:val="005A2B68"/>
    <w:rsid w:val="005A577C"/>
    <w:rsid w:val="005A5B7E"/>
    <w:rsid w:val="005A7383"/>
    <w:rsid w:val="005A7A5B"/>
    <w:rsid w:val="005A7D0E"/>
    <w:rsid w:val="005B0E66"/>
    <w:rsid w:val="005B1930"/>
    <w:rsid w:val="005B2CF3"/>
    <w:rsid w:val="005B2F44"/>
    <w:rsid w:val="005B4023"/>
    <w:rsid w:val="005B423B"/>
    <w:rsid w:val="005B488B"/>
    <w:rsid w:val="005B496E"/>
    <w:rsid w:val="005B5AA0"/>
    <w:rsid w:val="005B60AC"/>
    <w:rsid w:val="005B7C22"/>
    <w:rsid w:val="005B7CC3"/>
    <w:rsid w:val="005B7E4C"/>
    <w:rsid w:val="005C0A1E"/>
    <w:rsid w:val="005C3B83"/>
    <w:rsid w:val="005C58F7"/>
    <w:rsid w:val="005C6D87"/>
    <w:rsid w:val="005D028F"/>
    <w:rsid w:val="005D087D"/>
    <w:rsid w:val="005D1796"/>
    <w:rsid w:val="005D3052"/>
    <w:rsid w:val="005D50E9"/>
    <w:rsid w:val="005D67DA"/>
    <w:rsid w:val="005D739B"/>
    <w:rsid w:val="005E1B19"/>
    <w:rsid w:val="005E2FA7"/>
    <w:rsid w:val="005E4EBC"/>
    <w:rsid w:val="005E5519"/>
    <w:rsid w:val="005E595A"/>
    <w:rsid w:val="005E5A8F"/>
    <w:rsid w:val="005E6EF2"/>
    <w:rsid w:val="005F1047"/>
    <w:rsid w:val="005F37AC"/>
    <w:rsid w:val="005F3A97"/>
    <w:rsid w:val="005F434C"/>
    <w:rsid w:val="005F451E"/>
    <w:rsid w:val="005F587B"/>
    <w:rsid w:val="005F5E33"/>
    <w:rsid w:val="005F6108"/>
    <w:rsid w:val="005F7691"/>
    <w:rsid w:val="006000ED"/>
    <w:rsid w:val="00600CCA"/>
    <w:rsid w:val="006018C9"/>
    <w:rsid w:val="00602C6A"/>
    <w:rsid w:val="006031D2"/>
    <w:rsid w:val="006039A6"/>
    <w:rsid w:val="006042EA"/>
    <w:rsid w:val="00605406"/>
    <w:rsid w:val="00605796"/>
    <w:rsid w:val="00606593"/>
    <w:rsid w:val="0060664C"/>
    <w:rsid w:val="00606DEA"/>
    <w:rsid w:val="00607BB4"/>
    <w:rsid w:val="00611635"/>
    <w:rsid w:val="006116E3"/>
    <w:rsid w:val="00611C55"/>
    <w:rsid w:val="006122E4"/>
    <w:rsid w:val="006126E0"/>
    <w:rsid w:val="006166C2"/>
    <w:rsid w:val="00616A16"/>
    <w:rsid w:val="0062023F"/>
    <w:rsid w:val="00620B79"/>
    <w:rsid w:val="00620CF6"/>
    <w:rsid w:val="00621140"/>
    <w:rsid w:val="00621499"/>
    <w:rsid w:val="00621E9C"/>
    <w:rsid w:val="006221EA"/>
    <w:rsid w:val="006260AD"/>
    <w:rsid w:val="006264F5"/>
    <w:rsid w:val="006271C9"/>
    <w:rsid w:val="00630668"/>
    <w:rsid w:val="006313A0"/>
    <w:rsid w:val="00633AC6"/>
    <w:rsid w:val="0063475F"/>
    <w:rsid w:val="006352E1"/>
    <w:rsid w:val="0063535F"/>
    <w:rsid w:val="00635765"/>
    <w:rsid w:val="0063602F"/>
    <w:rsid w:val="0063609F"/>
    <w:rsid w:val="0064055D"/>
    <w:rsid w:val="00641942"/>
    <w:rsid w:val="00641EAC"/>
    <w:rsid w:val="00642480"/>
    <w:rsid w:val="00643CC8"/>
    <w:rsid w:val="006444E0"/>
    <w:rsid w:val="0064455F"/>
    <w:rsid w:val="00644E9B"/>
    <w:rsid w:val="0064617E"/>
    <w:rsid w:val="00646237"/>
    <w:rsid w:val="0065171D"/>
    <w:rsid w:val="00651F2D"/>
    <w:rsid w:val="0065281C"/>
    <w:rsid w:val="00653CD8"/>
    <w:rsid w:val="00654050"/>
    <w:rsid w:val="00655908"/>
    <w:rsid w:val="00655FDC"/>
    <w:rsid w:val="00656A24"/>
    <w:rsid w:val="00657AB1"/>
    <w:rsid w:val="00657F8E"/>
    <w:rsid w:val="006603E1"/>
    <w:rsid w:val="0066057F"/>
    <w:rsid w:val="0066061B"/>
    <w:rsid w:val="00661D94"/>
    <w:rsid w:val="00666548"/>
    <w:rsid w:val="006665A2"/>
    <w:rsid w:val="006703CF"/>
    <w:rsid w:val="006717BE"/>
    <w:rsid w:val="00672395"/>
    <w:rsid w:val="00673764"/>
    <w:rsid w:val="006739B5"/>
    <w:rsid w:val="00674D46"/>
    <w:rsid w:val="00676E22"/>
    <w:rsid w:val="006778A9"/>
    <w:rsid w:val="006815F1"/>
    <w:rsid w:val="00684961"/>
    <w:rsid w:val="00686761"/>
    <w:rsid w:val="00687288"/>
    <w:rsid w:val="00687960"/>
    <w:rsid w:val="00691ED8"/>
    <w:rsid w:val="006922E1"/>
    <w:rsid w:val="00693789"/>
    <w:rsid w:val="00694F18"/>
    <w:rsid w:val="00695191"/>
    <w:rsid w:val="006A2405"/>
    <w:rsid w:val="006A3B70"/>
    <w:rsid w:val="006A42BF"/>
    <w:rsid w:val="006A436C"/>
    <w:rsid w:val="006A5D7C"/>
    <w:rsid w:val="006A61DF"/>
    <w:rsid w:val="006A6DAD"/>
    <w:rsid w:val="006A7C8F"/>
    <w:rsid w:val="006A7E11"/>
    <w:rsid w:val="006B3934"/>
    <w:rsid w:val="006B3FA5"/>
    <w:rsid w:val="006B416A"/>
    <w:rsid w:val="006B5638"/>
    <w:rsid w:val="006B56F0"/>
    <w:rsid w:val="006B5BF1"/>
    <w:rsid w:val="006C0164"/>
    <w:rsid w:val="006C0866"/>
    <w:rsid w:val="006C0A13"/>
    <w:rsid w:val="006C0B97"/>
    <w:rsid w:val="006C12E4"/>
    <w:rsid w:val="006C312D"/>
    <w:rsid w:val="006C3AA5"/>
    <w:rsid w:val="006C44AA"/>
    <w:rsid w:val="006C4533"/>
    <w:rsid w:val="006C4547"/>
    <w:rsid w:val="006C52EE"/>
    <w:rsid w:val="006C6941"/>
    <w:rsid w:val="006C72AC"/>
    <w:rsid w:val="006C7CBC"/>
    <w:rsid w:val="006D011B"/>
    <w:rsid w:val="006D0841"/>
    <w:rsid w:val="006D113A"/>
    <w:rsid w:val="006D1FF9"/>
    <w:rsid w:val="006D4611"/>
    <w:rsid w:val="006D47BF"/>
    <w:rsid w:val="006D4F5F"/>
    <w:rsid w:val="006D6362"/>
    <w:rsid w:val="006D697E"/>
    <w:rsid w:val="006D69B3"/>
    <w:rsid w:val="006D6C51"/>
    <w:rsid w:val="006D7F88"/>
    <w:rsid w:val="006E0421"/>
    <w:rsid w:val="006E3FFF"/>
    <w:rsid w:val="006E4C4A"/>
    <w:rsid w:val="006E6785"/>
    <w:rsid w:val="006E7333"/>
    <w:rsid w:val="006E76EF"/>
    <w:rsid w:val="006E78A7"/>
    <w:rsid w:val="006E79DF"/>
    <w:rsid w:val="006F0165"/>
    <w:rsid w:val="006F0F0D"/>
    <w:rsid w:val="006F19A2"/>
    <w:rsid w:val="006F2B11"/>
    <w:rsid w:val="006F3280"/>
    <w:rsid w:val="006F3541"/>
    <w:rsid w:val="006F44BD"/>
    <w:rsid w:val="006F5136"/>
    <w:rsid w:val="006F582F"/>
    <w:rsid w:val="006F6DCE"/>
    <w:rsid w:val="006F701E"/>
    <w:rsid w:val="00700520"/>
    <w:rsid w:val="007006B1"/>
    <w:rsid w:val="00700897"/>
    <w:rsid w:val="00700DDB"/>
    <w:rsid w:val="00701633"/>
    <w:rsid w:val="007019E4"/>
    <w:rsid w:val="00702280"/>
    <w:rsid w:val="0070238F"/>
    <w:rsid w:val="00702A56"/>
    <w:rsid w:val="00702BE8"/>
    <w:rsid w:val="00702CD8"/>
    <w:rsid w:val="0070392F"/>
    <w:rsid w:val="00703F3B"/>
    <w:rsid w:val="007043C7"/>
    <w:rsid w:val="007043C9"/>
    <w:rsid w:val="00704A62"/>
    <w:rsid w:val="00707370"/>
    <w:rsid w:val="00707B51"/>
    <w:rsid w:val="007110A4"/>
    <w:rsid w:val="00711B2E"/>
    <w:rsid w:val="00713147"/>
    <w:rsid w:val="007134C0"/>
    <w:rsid w:val="0071455B"/>
    <w:rsid w:val="00714BBD"/>
    <w:rsid w:val="0071502F"/>
    <w:rsid w:val="00715D51"/>
    <w:rsid w:val="00716CB5"/>
    <w:rsid w:val="00716F76"/>
    <w:rsid w:val="0071727D"/>
    <w:rsid w:val="0072087C"/>
    <w:rsid w:val="00720FE9"/>
    <w:rsid w:val="00723C60"/>
    <w:rsid w:val="00724329"/>
    <w:rsid w:val="00725A1B"/>
    <w:rsid w:val="00725DAB"/>
    <w:rsid w:val="00725DAE"/>
    <w:rsid w:val="00731A91"/>
    <w:rsid w:val="007320AD"/>
    <w:rsid w:val="00734140"/>
    <w:rsid w:val="00734567"/>
    <w:rsid w:val="00734C93"/>
    <w:rsid w:val="007353E6"/>
    <w:rsid w:val="0073544B"/>
    <w:rsid w:val="00737188"/>
    <w:rsid w:val="00740298"/>
    <w:rsid w:val="0074133C"/>
    <w:rsid w:val="00742DA6"/>
    <w:rsid w:val="007437E2"/>
    <w:rsid w:val="00744894"/>
    <w:rsid w:val="00744E99"/>
    <w:rsid w:val="00744FBF"/>
    <w:rsid w:val="00744FEE"/>
    <w:rsid w:val="007473DF"/>
    <w:rsid w:val="00747B51"/>
    <w:rsid w:val="00751349"/>
    <w:rsid w:val="00751597"/>
    <w:rsid w:val="00752D11"/>
    <w:rsid w:val="007544F0"/>
    <w:rsid w:val="00754B86"/>
    <w:rsid w:val="00755F37"/>
    <w:rsid w:val="00757305"/>
    <w:rsid w:val="00757C71"/>
    <w:rsid w:val="00760220"/>
    <w:rsid w:val="0076027D"/>
    <w:rsid w:val="00760330"/>
    <w:rsid w:val="00761125"/>
    <w:rsid w:val="007624FC"/>
    <w:rsid w:val="00762651"/>
    <w:rsid w:val="00762DBD"/>
    <w:rsid w:val="00764AC8"/>
    <w:rsid w:val="00764C34"/>
    <w:rsid w:val="00764DE3"/>
    <w:rsid w:val="0076649E"/>
    <w:rsid w:val="007665DC"/>
    <w:rsid w:val="0076798E"/>
    <w:rsid w:val="00767ED0"/>
    <w:rsid w:val="00770492"/>
    <w:rsid w:val="0077121B"/>
    <w:rsid w:val="00771382"/>
    <w:rsid w:val="00773BD9"/>
    <w:rsid w:val="00773D95"/>
    <w:rsid w:val="00774267"/>
    <w:rsid w:val="00774B6E"/>
    <w:rsid w:val="007750DF"/>
    <w:rsid w:val="0077549D"/>
    <w:rsid w:val="00776EC1"/>
    <w:rsid w:val="007831AA"/>
    <w:rsid w:val="00784AC4"/>
    <w:rsid w:val="0078649C"/>
    <w:rsid w:val="00786804"/>
    <w:rsid w:val="00786B51"/>
    <w:rsid w:val="00787331"/>
    <w:rsid w:val="00787BEA"/>
    <w:rsid w:val="00790318"/>
    <w:rsid w:val="00790F60"/>
    <w:rsid w:val="007918B8"/>
    <w:rsid w:val="007924DF"/>
    <w:rsid w:val="00794DD4"/>
    <w:rsid w:val="007A0712"/>
    <w:rsid w:val="007A0C95"/>
    <w:rsid w:val="007A1B5C"/>
    <w:rsid w:val="007A1C19"/>
    <w:rsid w:val="007A329A"/>
    <w:rsid w:val="007A3E15"/>
    <w:rsid w:val="007A5268"/>
    <w:rsid w:val="007A5CDA"/>
    <w:rsid w:val="007A601C"/>
    <w:rsid w:val="007A7C7C"/>
    <w:rsid w:val="007A7CCB"/>
    <w:rsid w:val="007A7EAE"/>
    <w:rsid w:val="007B088F"/>
    <w:rsid w:val="007B12A3"/>
    <w:rsid w:val="007B1483"/>
    <w:rsid w:val="007B2ACB"/>
    <w:rsid w:val="007B44C4"/>
    <w:rsid w:val="007B5790"/>
    <w:rsid w:val="007C09DA"/>
    <w:rsid w:val="007C0D16"/>
    <w:rsid w:val="007C1984"/>
    <w:rsid w:val="007C2914"/>
    <w:rsid w:val="007C2C0E"/>
    <w:rsid w:val="007C40D5"/>
    <w:rsid w:val="007C5D4A"/>
    <w:rsid w:val="007C771A"/>
    <w:rsid w:val="007D158B"/>
    <w:rsid w:val="007D2F98"/>
    <w:rsid w:val="007D3310"/>
    <w:rsid w:val="007D4779"/>
    <w:rsid w:val="007D5791"/>
    <w:rsid w:val="007D777F"/>
    <w:rsid w:val="007E12EB"/>
    <w:rsid w:val="007E2E4A"/>
    <w:rsid w:val="007E2F2B"/>
    <w:rsid w:val="007E4058"/>
    <w:rsid w:val="007E7702"/>
    <w:rsid w:val="007F0EBE"/>
    <w:rsid w:val="007F0EC0"/>
    <w:rsid w:val="007F288D"/>
    <w:rsid w:val="007F435B"/>
    <w:rsid w:val="007F63A8"/>
    <w:rsid w:val="007F6BB0"/>
    <w:rsid w:val="007F6C8F"/>
    <w:rsid w:val="007F7B70"/>
    <w:rsid w:val="00800FE6"/>
    <w:rsid w:val="00801300"/>
    <w:rsid w:val="00804B5C"/>
    <w:rsid w:val="00804BCE"/>
    <w:rsid w:val="00804DCA"/>
    <w:rsid w:val="0080640F"/>
    <w:rsid w:val="00807719"/>
    <w:rsid w:val="00810095"/>
    <w:rsid w:val="00810932"/>
    <w:rsid w:val="00810BE7"/>
    <w:rsid w:val="008123E0"/>
    <w:rsid w:val="008133DE"/>
    <w:rsid w:val="00814285"/>
    <w:rsid w:val="008172F4"/>
    <w:rsid w:val="00817309"/>
    <w:rsid w:val="00820D51"/>
    <w:rsid w:val="00821AE5"/>
    <w:rsid w:val="00822044"/>
    <w:rsid w:val="00824763"/>
    <w:rsid w:val="008249B7"/>
    <w:rsid w:val="00824DCC"/>
    <w:rsid w:val="00824DEF"/>
    <w:rsid w:val="00825890"/>
    <w:rsid w:val="008266FA"/>
    <w:rsid w:val="0082699D"/>
    <w:rsid w:val="00826F1C"/>
    <w:rsid w:val="008273BC"/>
    <w:rsid w:val="00827773"/>
    <w:rsid w:val="0083006A"/>
    <w:rsid w:val="008307F6"/>
    <w:rsid w:val="008310BB"/>
    <w:rsid w:val="00833352"/>
    <w:rsid w:val="00833E62"/>
    <w:rsid w:val="00834018"/>
    <w:rsid w:val="008346FD"/>
    <w:rsid w:val="008349A8"/>
    <w:rsid w:val="0083588F"/>
    <w:rsid w:val="008364D5"/>
    <w:rsid w:val="00836713"/>
    <w:rsid w:val="00841BA0"/>
    <w:rsid w:val="00842AF9"/>
    <w:rsid w:val="00842B3B"/>
    <w:rsid w:val="0084335F"/>
    <w:rsid w:val="008435F9"/>
    <w:rsid w:val="00847076"/>
    <w:rsid w:val="0085034A"/>
    <w:rsid w:val="00850630"/>
    <w:rsid w:val="00850B27"/>
    <w:rsid w:val="00850E57"/>
    <w:rsid w:val="00851BDF"/>
    <w:rsid w:val="00853DAF"/>
    <w:rsid w:val="00854B48"/>
    <w:rsid w:val="00856EC9"/>
    <w:rsid w:val="008573E9"/>
    <w:rsid w:val="00857645"/>
    <w:rsid w:val="00857FE5"/>
    <w:rsid w:val="008628C7"/>
    <w:rsid w:val="00863E24"/>
    <w:rsid w:val="00864F1E"/>
    <w:rsid w:val="00865DC4"/>
    <w:rsid w:val="00865F75"/>
    <w:rsid w:val="00867391"/>
    <w:rsid w:val="00870CF8"/>
    <w:rsid w:val="00870FEE"/>
    <w:rsid w:val="00871CA8"/>
    <w:rsid w:val="0087223C"/>
    <w:rsid w:val="00872413"/>
    <w:rsid w:val="00876EDB"/>
    <w:rsid w:val="00883EF9"/>
    <w:rsid w:val="008854C1"/>
    <w:rsid w:val="0088564E"/>
    <w:rsid w:val="008856D3"/>
    <w:rsid w:val="00887986"/>
    <w:rsid w:val="00890845"/>
    <w:rsid w:val="00891DD6"/>
    <w:rsid w:val="0089340D"/>
    <w:rsid w:val="00893F8D"/>
    <w:rsid w:val="008962D5"/>
    <w:rsid w:val="008973AB"/>
    <w:rsid w:val="008975D6"/>
    <w:rsid w:val="008A0EDF"/>
    <w:rsid w:val="008A11CD"/>
    <w:rsid w:val="008A1741"/>
    <w:rsid w:val="008A1BFC"/>
    <w:rsid w:val="008A1D7C"/>
    <w:rsid w:val="008A241B"/>
    <w:rsid w:val="008A4516"/>
    <w:rsid w:val="008A46F4"/>
    <w:rsid w:val="008A4AE6"/>
    <w:rsid w:val="008A5453"/>
    <w:rsid w:val="008A5A38"/>
    <w:rsid w:val="008A6162"/>
    <w:rsid w:val="008A6F6F"/>
    <w:rsid w:val="008A786B"/>
    <w:rsid w:val="008B28A2"/>
    <w:rsid w:val="008B2959"/>
    <w:rsid w:val="008B390F"/>
    <w:rsid w:val="008B4703"/>
    <w:rsid w:val="008B4DE5"/>
    <w:rsid w:val="008B52D3"/>
    <w:rsid w:val="008B52E0"/>
    <w:rsid w:val="008B604A"/>
    <w:rsid w:val="008C089E"/>
    <w:rsid w:val="008C0D88"/>
    <w:rsid w:val="008C11DF"/>
    <w:rsid w:val="008C2F8B"/>
    <w:rsid w:val="008C3B02"/>
    <w:rsid w:val="008C64C3"/>
    <w:rsid w:val="008C6E14"/>
    <w:rsid w:val="008D0473"/>
    <w:rsid w:val="008D0911"/>
    <w:rsid w:val="008D0A39"/>
    <w:rsid w:val="008D1855"/>
    <w:rsid w:val="008D1D41"/>
    <w:rsid w:val="008D1E44"/>
    <w:rsid w:val="008D27E9"/>
    <w:rsid w:val="008D302B"/>
    <w:rsid w:val="008D37EB"/>
    <w:rsid w:val="008D4768"/>
    <w:rsid w:val="008D488B"/>
    <w:rsid w:val="008D5BA9"/>
    <w:rsid w:val="008D5F01"/>
    <w:rsid w:val="008E0DA8"/>
    <w:rsid w:val="008E4B55"/>
    <w:rsid w:val="008E558A"/>
    <w:rsid w:val="008E63C0"/>
    <w:rsid w:val="008F1BB9"/>
    <w:rsid w:val="008F3736"/>
    <w:rsid w:val="008F38B1"/>
    <w:rsid w:val="008F5AA6"/>
    <w:rsid w:val="008F6476"/>
    <w:rsid w:val="008F64B7"/>
    <w:rsid w:val="008F6668"/>
    <w:rsid w:val="008F7029"/>
    <w:rsid w:val="009012E8"/>
    <w:rsid w:val="009018B4"/>
    <w:rsid w:val="0090322F"/>
    <w:rsid w:val="00903249"/>
    <w:rsid w:val="009037C6"/>
    <w:rsid w:val="00904B3F"/>
    <w:rsid w:val="00904D7B"/>
    <w:rsid w:val="0090511B"/>
    <w:rsid w:val="00905835"/>
    <w:rsid w:val="0090595C"/>
    <w:rsid w:val="00905D62"/>
    <w:rsid w:val="00906C98"/>
    <w:rsid w:val="0090731D"/>
    <w:rsid w:val="00911519"/>
    <w:rsid w:val="00912852"/>
    <w:rsid w:val="0091335C"/>
    <w:rsid w:val="00913959"/>
    <w:rsid w:val="009165B0"/>
    <w:rsid w:val="00917D1C"/>
    <w:rsid w:val="00920569"/>
    <w:rsid w:val="00921E7B"/>
    <w:rsid w:val="009229D8"/>
    <w:rsid w:val="00922D87"/>
    <w:rsid w:val="009255AB"/>
    <w:rsid w:val="00925DD4"/>
    <w:rsid w:val="009268FF"/>
    <w:rsid w:val="00926BB0"/>
    <w:rsid w:val="0093000B"/>
    <w:rsid w:val="009320D6"/>
    <w:rsid w:val="00933486"/>
    <w:rsid w:val="00933A57"/>
    <w:rsid w:val="00934137"/>
    <w:rsid w:val="00934410"/>
    <w:rsid w:val="00934A21"/>
    <w:rsid w:val="00934E81"/>
    <w:rsid w:val="009365F6"/>
    <w:rsid w:val="009412EB"/>
    <w:rsid w:val="00941EF3"/>
    <w:rsid w:val="00943EB2"/>
    <w:rsid w:val="009444E6"/>
    <w:rsid w:val="009450ED"/>
    <w:rsid w:val="0094528D"/>
    <w:rsid w:val="00945CA7"/>
    <w:rsid w:val="009470B2"/>
    <w:rsid w:val="00947B1B"/>
    <w:rsid w:val="00950708"/>
    <w:rsid w:val="009534E3"/>
    <w:rsid w:val="009550CE"/>
    <w:rsid w:val="00955EDE"/>
    <w:rsid w:val="00956F95"/>
    <w:rsid w:val="00961C13"/>
    <w:rsid w:val="009655C4"/>
    <w:rsid w:val="00965868"/>
    <w:rsid w:val="0096590B"/>
    <w:rsid w:val="00966E64"/>
    <w:rsid w:val="00967A40"/>
    <w:rsid w:val="00970338"/>
    <w:rsid w:val="009718CC"/>
    <w:rsid w:val="00971BA8"/>
    <w:rsid w:val="00972728"/>
    <w:rsid w:val="00975879"/>
    <w:rsid w:val="00975B57"/>
    <w:rsid w:val="00975E1E"/>
    <w:rsid w:val="00975F1A"/>
    <w:rsid w:val="009779CA"/>
    <w:rsid w:val="00980697"/>
    <w:rsid w:val="0098080E"/>
    <w:rsid w:val="00982022"/>
    <w:rsid w:val="00982445"/>
    <w:rsid w:val="00982BA5"/>
    <w:rsid w:val="00983DB8"/>
    <w:rsid w:val="00985061"/>
    <w:rsid w:val="00987D86"/>
    <w:rsid w:val="0099129C"/>
    <w:rsid w:val="00991654"/>
    <w:rsid w:val="009923F4"/>
    <w:rsid w:val="009925B6"/>
    <w:rsid w:val="009928EF"/>
    <w:rsid w:val="00993B1A"/>
    <w:rsid w:val="00993F9B"/>
    <w:rsid w:val="00994A28"/>
    <w:rsid w:val="00996EC1"/>
    <w:rsid w:val="00996F19"/>
    <w:rsid w:val="009971FE"/>
    <w:rsid w:val="00997622"/>
    <w:rsid w:val="00997F9E"/>
    <w:rsid w:val="009A0338"/>
    <w:rsid w:val="009A1827"/>
    <w:rsid w:val="009A18B4"/>
    <w:rsid w:val="009A1DB3"/>
    <w:rsid w:val="009A1DD2"/>
    <w:rsid w:val="009A52E3"/>
    <w:rsid w:val="009A5739"/>
    <w:rsid w:val="009A5D60"/>
    <w:rsid w:val="009A60CF"/>
    <w:rsid w:val="009A62F5"/>
    <w:rsid w:val="009A6C05"/>
    <w:rsid w:val="009A6CF7"/>
    <w:rsid w:val="009A73C8"/>
    <w:rsid w:val="009B138D"/>
    <w:rsid w:val="009B189D"/>
    <w:rsid w:val="009B1EBA"/>
    <w:rsid w:val="009B29A0"/>
    <w:rsid w:val="009B2F4A"/>
    <w:rsid w:val="009B3BB7"/>
    <w:rsid w:val="009B40EB"/>
    <w:rsid w:val="009B4CFE"/>
    <w:rsid w:val="009C152C"/>
    <w:rsid w:val="009C3530"/>
    <w:rsid w:val="009C3CA0"/>
    <w:rsid w:val="009C46B7"/>
    <w:rsid w:val="009C5D45"/>
    <w:rsid w:val="009C612F"/>
    <w:rsid w:val="009C726B"/>
    <w:rsid w:val="009D2BAE"/>
    <w:rsid w:val="009D3C57"/>
    <w:rsid w:val="009D44C0"/>
    <w:rsid w:val="009D44DE"/>
    <w:rsid w:val="009D68E1"/>
    <w:rsid w:val="009D7D3A"/>
    <w:rsid w:val="009E073C"/>
    <w:rsid w:val="009E0C69"/>
    <w:rsid w:val="009E0E00"/>
    <w:rsid w:val="009E3E00"/>
    <w:rsid w:val="009E3FD5"/>
    <w:rsid w:val="009E4010"/>
    <w:rsid w:val="009E43A7"/>
    <w:rsid w:val="009E5133"/>
    <w:rsid w:val="009E5F4B"/>
    <w:rsid w:val="009E7428"/>
    <w:rsid w:val="009E7D04"/>
    <w:rsid w:val="009F130C"/>
    <w:rsid w:val="009F1371"/>
    <w:rsid w:val="009F15FD"/>
    <w:rsid w:val="009F3E47"/>
    <w:rsid w:val="009F403A"/>
    <w:rsid w:val="009F4818"/>
    <w:rsid w:val="009F5D20"/>
    <w:rsid w:val="00A006C5"/>
    <w:rsid w:val="00A00756"/>
    <w:rsid w:val="00A01FAE"/>
    <w:rsid w:val="00A03E5E"/>
    <w:rsid w:val="00A040DF"/>
    <w:rsid w:val="00A047A1"/>
    <w:rsid w:val="00A07AB1"/>
    <w:rsid w:val="00A1322E"/>
    <w:rsid w:val="00A144BE"/>
    <w:rsid w:val="00A14852"/>
    <w:rsid w:val="00A17809"/>
    <w:rsid w:val="00A20942"/>
    <w:rsid w:val="00A21A07"/>
    <w:rsid w:val="00A22210"/>
    <w:rsid w:val="00A22623"/>
    <w:rsid w:val="00A22B53"/>
    <w:rsid w:val="00A24CE8"/>
    <w:rsid w:val="00A25560"/>
    <w:rsid w:val="00A26EEA"/>
    <w:rsid w:val="00A270A2"/>
    <w:rsid w:val="00A276D7"/>
    <w:rsid w:val="00A27746"/>
    <w:rsid w:val="00A304A3"/>
    <w:rsid w:val="00A310E8"/>
    <w:rsid w:val="00A331BC"/>
    <w:rsid w:val="00A35353"/>
    <w:rsid w:val="00A36075"/>
    <w:rsid w:val="00A37B88"/>
    <w:rsid w:val="00A37DE6"/>
    <w:rsid w:val="00A41FD2"/>
    <w:rsid w:val="00A43B67"/>
    <w:rsid w:val="00A43FBA"/>
    <w:rsid w:val="00A44E80"/>
    <w:rsid w:val="00A4663E"/>
    <w:rsid w:val="00A47252"/>
    <w:rsid w:val="00A505DB"/>
    <w:rsid w:val="00A517CF"/>
    <w:rsid w:val="00A517E7"/>
    <w:rsid w:val="00A5191F"/>
    <w:rsid w:val="00A566A2"/>
    <w:rsid w:val="00A56912"/>
    <w:rsid w:val="00A57D56"/>
    <w:rsid w:val="00A57E1D"/>
    <w:rsid w:val="00A61A64"/>
    <w:rsid w:val="00A61E7C"/>
    <w:rsid w:val="00A62C33"/>
    <w:rsid w:val="00A63A86"/>
    <w:rsid w:val="00A63EAB"/>
    <w:rsid w:val="00A6437C"/>
    <w:rsid w:val="00A65039"/>
    <w:rsid w:val="00A65DCE"/>
    <w:rsid w:val="00A66046"/>
    <w:rsid w:val="00A67135"/>
    <w:rsid w:val="00A6726E"/>
    <w:rsid w:val="00A67564"/>
    <w:rsid w:val="00A67CA0"/>
    <w:rsid w:val="00A72B56"/>
    <w:rsid w:val="00A73296"/>
    <w:rsid w:val="00A73BD7"/>
    <w:rsid w:val="00A73D06"/>
    <w:rsid w:val="00A73D29"/>
    <w:rsid w:val="00A755DA"/>
    <w:rsid w:val="00A75D1F"/>
    <w:rsid w:val="00A772FE"/>
    <w:rsid w:val="00A77869"/>
    <w:rsid w:val="00A833A0"/>
    <w:rsid w:val="00A8375C"/>
    <w:rsid w:val="00A837A8"/>
    <w:rsid w:val="00A85690"/>
    <w:rsid w:val="00A85C1B"/>
    <w:rsid w:val="00A86C6A"/>
    <w:rsid w:val="00A90232"/>
    <w:rsid w:val="00A941B8"/>
    <w:rsid w:val="00A9441C"/>
    <w:rsid w:val="00A96DED"/>
    <w:rsid w:val="00A97BC9"/>
    <w:rsid w:val="00AA0B45"/>
    <w:rsid w:val="00AA13AC"/>
    <w:rsid w:val="00AA1B16"/>
    <w:rsid w:val="00AA2255"/>
    <w:rsid w:val="00AA2BEC"/>
    <w:rsid w:val="00AA2F6E"/>
    <w:rsid w:val="00AA319F"/>
    <w:rsid w:val="00AA3554"/>
    <w:rsid w:val="00AA52F0"/>
    <w:rsid w:val="00AA6FFC"/>
    <w:rsid w:val="00AB019D"/>
    <w:rsid w:val="00AB01DA"/>
    <w:rsid w:val="00AB47F8"/>
    <w:rsid w:val="00AB663E"/>
    <w:rsid w:val="00AC0067"/>
    <w:rsid w:val="00AC1235"/>
    <w:rsid w:val="00AC4498"/>
    <w:rsid w:val="00AC51C6"/>
    <w:rsid w:val="00AC533D"/>
    <w:rsid w:val="00AC5BAF"/>
    <w:rsid w:val="00AC70B2"/>
    <w:rsid w:val="00AC7611"/>
    <w:rsid w:val="00AC7B6D"/>
    <w:rsid w:val="00AC7C50"/>
    <w:rsid w:val="00AD11FF"/>
    <w:rsid w:val="00AD2078"/>
    <w:rsid w:val="00AD3986"/>
    <w:rsid w:val="00AD4249"/>
    <w:rsid w:val="00AD4E40"/>
    <w:rsid w:val="00AD76B8"/>
    <w:rsid w:val="00AD78EE"/>
    <w:rsid w:val="00AE24D0"/>
    <w:rsid w:val="00AE2868"/>
    <w:rsid w:val="00AE40DD"/>
    <w:rsid w:val="00AE6D0C"/>
    <w:rsid w:val="00AF0EBA"/>
    <w:rsid w:val="00AF1722"/>
    <w:rsid w:val="00AF28A0"/>
    <w:rsid w:val="00AF2C83"/>
    <w:rsid w:val="00AF37B1"/>
    <w:rsid w:val="00AF4269"/>
    <w:rsid w:val="00AF61E5"/>
    <w:rsid w:val="00AF6984"/>
    <w:rsid w:val="00AF6D64"/>
    <w:rsid w:val="00AF74F6"/>
    <w:rsid w:val="00B02908"/>
    <w:rsid w:val="00B03496"/>
    <w:rsid w:val="00B03637"/>
    <w:rsid w:val="00B038F8"/>
    <w:rsid w:val="00B05C8F"/>
    <w:rsid w:val="00B05EFC"/>
    <w:rsid w:val="00B1146A"/>
    <w:rsid w:val="00B11D8C"/>
    <w:rsid w:val="00B1226F"/>
    <w:rsid w:val="00B13704"/>
    <w:rsid w:val="00B14529"/>
    <w:rsid w:val="00B15662"/>
    <w:rsid w:val="00B15972"/>
    <w:rsid w:val="00B1644B"/>
    <w:rsid w:val="00B16EB1"/>
    <w:rsid w:val="00B17773"/>
    <w:rsid w:val="00B17D58"/>
    <w:rsid w:val="00B20E6C"/>
    <w:rsid w:val="00B22755"/>
    <w:rsid w:val="00B22AA0"/>
    <w:rsid w:val="00B22D84"/>
    <w:rsid w:val="00B237B1"/>
    <w:rsid w:val="00B24A05"/>
    <w:rsid w:val="00B25004"/>
    <w:rsid w:val="00B25444"/>
    <w:rsid w:val="00B25D6C"/>
    <w:rsid w:val="00B306AF"/>
    <w:rsid w:val="00B31484"/>
    <w:rsid w:val="00B3198C"/>
    <w:rsid w:val="00B34BAC"/>
    <w:rsid w:val="00B35617"/>
    <w:rsid w:val="00B3571B"/>
    <w:rsid w:val="00B3598A"/>
    <w:rsid w:val="00B3703B"/>
    <w:rsid w:val="00B411BD"/>
    <w:rsid w:val="00B4344E"/>
    <w:rsid w:val="00B4533D"/>
    <w:rsid w:val="00B46C80"/>
    <w:rsid w:val="00B4727F"/>
    <w:rsid w:val="00B47751"/>
    <w:rsid w:val="00B47CCC"/>
    <w:rsid w:val="00B508C4"/>
    <w:rsid w:val="00B50CEB"/>
    <w:rsid w:val="00B51A6F"/>
    <w:rsid w:val="00B51E76"/>
    <w:rsid w:val="00B51EAA"/>
    <w:rsid w:val="00B5287A"/>
    <w:rsid w:val="00B52E7A"/>
    <w:rsid w:val="00B5684C"/>
    <w:rsid w:val="00B5727A"/>
    <w:rsid w:val="00B61433"/>
    <w:rsid w:val="00B61973"/>
    <w:rsid w:val="00B61E73"/>
    <w:rsid w:val="00B64729"/>
    <w:rsid w:val="00B64C1E"/>
    <w:rsid w:val="00B65565"/>
    <w:rsid w:val="00B65BBB"/>
    <w:rsid w:val="00B66C6C"/>
    <w:rsid w:val="00B66DD6"/>
    <w:rsid w:val="00B677EF"/>
    <w:rsid w:val="00B67CDB"/>
    <w:rsid w:val="00B67F1C"/>
    <w:rsid w:val="00B70BE0"/>
    <w:rsid w:val="00B70F56"/>
    <w:rsid w:val="00B71556"/>
    <w:rsid w:val="00B7202F"/>
    <w:rsid w:val="00B73382"/>
    <w:rsid w:val="00B73604"/>
    <w:rsid w:val="00B73859"/>
    <w:rsid w:val="00B73A11"/>
    <w:rsid w:val="00B744F5"/>
    <w:rsid w:val="00B75004"/>
    <w:rsid w:val="00B7608C"/>
    <w:rsid w:val="00B76136"/>
    <w:rsid w:val="00B76C36"/>
    <w:rsid w:val="00B778B2"/>
    <w:rsid w:val="00B809E2"/>
    <w:rsid w:val="00B809F3"/>
    <w:rsid w:val="00B80B76"/>
    <w:rsid w:val="00B82279"/>
    <w:rsid w:val="00B82EDD"/>
    <w:rsid w:val="00B83869"/>
    <w:rsid w:val="00B83B19"/>
    <w:rsid w:val="00B844A8"/>
    <w:rsid w:val="00B84504"/>
    <w:rsid w:val="00B84732"/>
    <w:rsid w:val="00B8657E"/>
    <w:rsid w:val="00B8759F"/>
    <w:rsid w:val="00B903B7"/>
    <w:rsid w:val="00B904BD"/>
    <w:rsid w:val="00B90CBF"/>
    <w:rsid w:val="00B90E05"/>
    <w:rsid w:val="00B92251"/>
    <w:rsid w:val="00B94879"/>
    <w:rsid w:val="00B96DFA"/>
    <w:rsid w:val="00B96F9C"/>
    <w:rsid w:val="00B970C1"/>
    <w:rsid w:val="00BA1435"/>
    <w:rsid w:val="00BA2916"/>
    <w:rsid w:val="00BA3B4F"/>
    <w:rsid w:val="00BA5544"/>
    <w:rsid w:val="00BA5BA1"/>
    <w:rsid w:val="00BB0457"/>
    <w:rsid w:val="00BB211D"/>
    <w:rsid w:val="00BB27B0"/>
    <w:rsid w:val="00BC00CE"/>
    <w:rsid w:val="00BC5DDF"/>
    <w:rsid w:val="00BC626C"/>
    <w:rsid w:val="00BD1967"/>
    <w:rsid w:val="00BD1BB4"/>
    <w:rsid w:val="00BD5669"/>
    <w:rsid w:val="00BD5D19"/>
    <w:rsid w:val="00BD62B9"/>
    <w:rsid w:val="00BD63D4"/>
    <w:rsid w:val="00BD67B5"/>
    <w:rsid w:val="00BD71B3"/>
    <w:rsid w:val="00BD7B5B"/>
    <w:rsid w:val="00BE171D"/>
    <w:rsid w:val="00BE27B4"/>
    <w:rsid w:val="00BE4978"/>
    <w:rsid w:val="00BE5772"/>
    <w:rsid w:val="00BE5E8F"/>
    <w:rsid w:val="00BE6F20"/>
    <w:rsid w:val="00BE7A0A"/>
    <w:rsid w:val="00BF0192"/>
    <w:rsid w:val="00BF0ADD"/>
    <w:rsid w:val="00BF0B7A"/>
    <w:rsid w:val="00BF1735"/>
    <w:rsid w:val="00BF1BA1"/>
    <w:rsid w:val="00BF1DAE"/>
    <w:rsid w:val="00BF260F"/>
    <w:rsid w:val="00BF427A"/>
    <w:rsid w:val="00BF5FA1"/>
    <w:rsid w:val="00BF619C"/>
    <w:rsid w:val="00BF698F"/>
    <w:rsid w:val="00BF72DC"/>
    <w:rsid w:val="00BF776F"/>
    <w:rsid w:val="00C0070C"/>
    <w:rsid w:val="00C007AA"/>
    <w:rsid w:val="00C008AD"/>
    <w:rsid w:val="00C00914"/>
    <w:rsid w:val="00C00F8E"/>
    <w:rsid w:val="00C01FD9"/>
    <w:rsid w:val="00C037D0"/>
    <w:rsid w:val="00C0469B"/>
    <w:rsid w:val="00C04F65"/>
    <w:rsid w:val="00C0777B"/>
    <w:rsid w:val="00C10270"/>
    <w:rsid w:val="00C1059D"/>
    <w:rsid w:val="00C10E02"/>
    <w:rsid w:val="00C11261"/>
    <w:rsid w:val="00C11899"/>
    <w:rsid w:val="00C12F3B"/>
    <w:rsid w:val="00C15E9D"/>
    <w:rsid w:val="00C2064A"/>
    <w:rsid w:val="00C27265"/>
    <w:rsid w:val="00C273B8"/>
    <w:rsid w:val="00C315D2"/>
    <w:rsid w:val="00C32396"/>
    <w:rsid w:val="00C3266F"/>
    <w:rsid w:val="00C33320"/>
    <w:rsid w:val="00C35619"/>
    <w:rsid w:val="00C35E19"/>
    <w:rsid w:val="00C35E41"/>
    <w:rsid w:val="00C35F5F"/>
    <w:rsid w:val="00C3705D"/>
    <w:rsid w:val="00C40BF0"/>
    <w:rsid w:val="00C4107B"/>
    <w:rsid w:val="00C432D7"/>
    <w:rsid w:val="00C443C5"/>
    <w:rsid w:val="00C44A1D"/>
    <w:rsid w:val="00C4540F"/>
    <w:rsid w:val="00C45AAC"/>
    <w:rsid w:val="00C464D9"/>
    <w:rsid w:val="00C46985"/>
    <w:rsid w:val="00C50B64"/>
    <w:rsid w:val="00C53552"/>
    <w:rsid w:val="00C53614"/>
    <w:rsid w:val="00C54A9B"/>
    <w:rsid w:val="00C569AC"/>
    <w:rsid w:val="00C6046E"/>
    <w:rsid w:val="00C60E44"/>
    <w:rsid w:val="00C613E9"/>
    <w:rsid w:val="00C61655"/>
    <w:rsid w:val="00C61C43"/>
    <w:rsid w:val="00C62951"/>
    <w:rsid w:val="00C67585"/>
    <w:rsid w:val="00C744E5"/>
    <w:rsid w:val="00C75607"/>
    <w:rsid w:val="00C75F62"/>
    <w:rsid w:val="00C8135E"/>
    <w:rsid w:val="00C8145B"/>
    <w:rsid w:val="00C815C1"/>
    <w:rsid w:val="00C824B5"/>
    <w:rsid w:val="00C828AF"/>
    <w:rsid w:val="00C83F85"/>
    <w:rsid w:val="00C842B3"/>
    <w:rsid w:val="00C85084"/>
    <w:rsid w:val="00C85E9E"/>
    <w:rsid w:val="00C86158"/>
    <w:rsid w:val="00C86396"/>
    <w:rsid w:val="00C86887"/>
    <w:rsid w:val="00C86D8C"/>
    <w:rsid w:val="00C909AC"/>
    <w:rsid w:val="00C90DE5"/>
    <w:rsid w:val="00C91246"/>
    <w:rsid w:val="00C92A5A"/>
    <w:rsid w:val="00C93AD6"/>
    <w:rsid w:val="00C93EF0"/>
    <w:rsid w:val="00C972B5"/>
    <w:rsid w:val="00C97A11"/>
    <w:rsid w:val="00CA02D3"/>
    <w:rsid w:val="00CA03A2"/>
    <w:rsid w:val="00CA05BC"/>
    <w:rsid w:val="00CA0E26"/>
    <w:rsid w:val="00CA3B0A"/>
    <w:rsid w:val="00CA52ED"/>
    <w:rsid w:val="00CA5554"/>
    <w:rsid w:val="00CA55CA"/>
    <w:rsid w:val="00CA5C19"/>
    <w:rsid w:val="00CB0BEC"/>
    <w:rsid w:val="00CB1D20"/>
    <w:rsid w:val="00CB2386"/>
    <w:rsid w:val="00CB584B"/>
    <w:rsid w:val="00CB78E3"/>
    <w:rsid w:val="00CC0018"/>
    <w:rsid w:val="00CC1E4C"/>
    <w:rsid w:val="00CC248E"/>
    <w:rsid w:val="00CC298B"/>
    <w:rsid w:val="00CC2B69"/>
    <w:rsid w:val="00CC483D"/>
    <w:rsid w:val="00CC5328"/>
    <w:rsid w:val="00CC6A48"/>
    <w:rsid w:val="00CC7D2D"/>
    <w:rsid w:val="00CC7E7B"/>
    <w:rsid w:val="00CD2C0B"/>
    <w:rsid w:val="00CD44A7"/>
    <w:rsid w:val="00CD5DF5"/>
    <w:rsid w:val="00CD7162"/>
    <w:rsid w:val="00CD7F22"/>
    <w:rsid w:val="00CE630A"/>
    <w:rsid w:val="00CE7165"/>
    <w:rsid w:val="00CF01F5"/>
    <w:rsid w:val="00CF079B"/>
    <w:rsid w:val="00CF0FD7"/>
    <w:rsid w:val="00CF13B2"/>
    <w:rsid w:val="00CF21B8"/>
    <w:rsid w:val="00CF24B8"/>
    <w:rsid w:val="00CF25B6"/>
    <w:rsid w:val="00CF2EFC"/>
    <w:rsid w:val="00CF2FAF"/>
    <w:rsid w:val="00CF36D0"/>
    <w:rsid w:val="00CF3FBE"/>
    <w:rsid w:val="00CF477D"/>
    <w:rsid w:val="00CF633A"/>
    <w:rsid w:val="00D004AE"/>
    <w:rsid w:val="00D0062C"/>
    <w:rsid w:val="00D008DB"/>
    <w:rsid w:val="00D012AE"/>
    <w:rsid w:val="00D01EA7"/>
    <w:rsid w:val="00D02566"/>
    <w:rsid w:val="00D026E6"/>
    <w:rsid w:val="00D02CC6"/>
    <w:rsid w:val="00D03583"/>
    <w:rsid w:val="00D03AEB"/>
    <w:rsid w:val="00D03FA5"/>
    <w:rsid w:val="00D042A0"/>
    <w:rsid w:val="00D0547D"/>
    <w:rsid w:val="00D059A5"/>
    <w:rsid w:val="00D06BEC"/>
    <w:rsid w:val="00D07616"/>
    <w:rsid w:val="00D1146D"/>
    <w:rsid w:val="00D116AC"/>
    <w:rsid w:val="00D117EA"/>
    <w:rsid w:val="00D11E58"/>
    <w:rsid w:val="00D1254C"/>
    <w:rsid w:val="00D129DD"/>
    <w:rsid w:val="00D12D9E"/>
    <w:rsid w:val="00D13260"/>
    <w:rsid w:val="00D143F0"/>
    <w:rsid w:val="00D144B5"/>
    <w:rsid w:val="00D1515A"/>
    <w:rsid w:val="00D1643B"/>
    <w:rsid w:val="00D17543"/>
    <w:rsid w:val="00D227F7"/>
    <w:rsid w:val="00D22C66"/>
    <w:rsid w:val="00D23BC8"/>
    <w:rsid w:val="00D23FA7"/>
    <w:rsid w:val="00D2569A"/>
    <w:rsid w:val="00D257E3"/>
    <w:rsid w:val="00D263ED"/>
    <w:rsid w:val="00D269E1"/>
    <w:rsid w:val="00D26F17"/>
    <w:rsid w:val="00D27D67"/>
    <w:rsid w:val="00D302C2"/>
    <w:rsid w:val="00D3130C"/>
    <w:rsid w:val="00D315F2"/>
    <w:rsid w:val="00D3160F"/>
    <w:rsid w:val="00D32DB0"/>
    <w:rsid w:val="00D33998"/>
    <w:rsid w:val="00D3533C"/>
    <w:rsid w:val="00D35707"/>
    <w:rsid w:val="00D40148"/>
    <w:rsid w:val="00D439C1"/>
    <w:rsid w:val="00D43CB1"/>
    <w:rsid w:val="00D44590"/>
    <w:rsid w:val="00D456CC"/>
    <w:rsid w:val="00D47391"/>
    <w:rsid w:val="00D50758"/>
    <w:rsid w:val="00D517A6"/>
    <w:rsid w:val="00D55779"/>
    <w:rsid w:val="00D55BF0"/>
    <w:rsid w:val="00D56794"/>
    <w:rsid w:val="00D56A83"/>
    <w:rsid w:val="00D56AF1"/>
    <w:rsid w:val="00D574E3"/>
    <w:rsid w:val="00D57B40"/>
    <w:rsid w:val="00D60CAF"/>
    <w:rsid w:val="00D6214E"/>
    <w:rsid w:val="00D62435"/>
    <w:rsid w:val="00D626C4"/>
    <w:rsid w:val="00D647BB"/>
    <w:rsid w:val="00D647D4"/>
    <w:rsid w:val="00D66408"/>
    <w:rsid w:val="00D6645E"/>
    <w:rsid w:val="00D6685D"/>
    <w:rsid w:val="00D675C5"/>
    <w:rsid w:val="00D67A10"/>
    <w:rsid w:val="00D702B6"/>
    <w:rsid w:val="00D72B71"/>
    <w:rsid w:val="00D72CF2"/>
    <w:rsid w:val="00D73846"/>
    <w:rsid w:val="00D7422C"/>
    <w:rsid w:val="00D75954"/>
    <w:rsid w:val="00D8214C"/>
    <w:rsid w:val="00D825BC"/>
    <w:rsid w:val="00D848C2"/>
    <w:rsid w:val="00D9242B"/>
    <w:rsid w:val="00D9413B"/>
    <w:rsid w:val="00D95209"/>
    <w:rsid w:val="00D95F6A"/>
    <w:rsid w:val="00D97021"/>
    <w:rsid w:val="00D97DF2"/>
    <w:rsid w:val="00DA0307"/>
    <w:rsid w:val="00DA0AC5"/>
    <w:rsid w:val="00DA1796"/>
    <w:rsid w:val="00DA1910"/>
    <w:rsid w:val="00DA31F6"/>
    <w:rsid w:val="00DA37BF"/>
    <w:rsid w:val="00DA4BD3"/>
    <w:rsid w:val="00DA572A"/>
    <w:rsid w:val="00DA5D8B"/>
    <w:rsid w:val="00DA62C6"/>
    <w:rsid w:val="00DA6E22"/>
    <w:rsid w:val="00DA710E"/>
    <w:rsid w:val="00DB10EB"/>
    <w:rsid w:val="00DB2D9B"/>
    <w:rsid w:val="00DB2FCD"/>
    <w:rsid w:val="00DB36F3"/>
    <w:rsid w:val="00DB5022"/>
    <w:rsid w:val="00DB58D6"/>
    <w:rsid w:val="00DB692B"/>
    <w:rsid w:val="00DC04D3"/>
    <w:rsid w:val="00DC0841"/>
    <w:rsid w:val="00DC08EE"/>
    <w:rsid w:val="00DC2011"/>
    <w:rsid w:val="00DC2131"/>
    <w:rsid w:val="00DC3466"/>
    <w:rsid w:val="00DC3D67"/>
    <w:rsid w:val="00DC4EFA"/>
    <w:rsid w:val="00DC5C38"/>
    <w:rsid w:val="00DC60AE"/>
    <w:rsid w:val="00DC64B9"/>
    <w:rsid w:val="00DD159E"/>
    <w:rsid w:val="00DD255B"/>
    <w:rsid w:val="00DD26CA"/>
    <w:rsid w:val="00DD2874"/>
    <w:rsid w:val="00DD2AC2"/>
    <w:rsid w:val="00DD3CBD"/>
    <w:rsid w:val="00DD4B58"/>
    <w:rsid w:val="00DD5E32"/>
    <w:rsid w:val="00DD6AEB"/>
    <w:rsid w:val="00DD7A5F"/>
    <w:rsid w:val="00DE2765"/>
    <w:rsid w:val="00DE2A06"/>
    <w:rsid w:val="00DE4005"/>
    <w:rsid w:val="00DE4BE2"/>
    <w:rsid w:val="00DE5126"/>
    <w:rsid w:val="00DE5A22"/>
    <w:rsid w:val="00DE5CCD"/>
    <w:rsid w:val="00DE7E92"/>
    <w:rsid w:val="00DF03F5"/>
    <w:rsid w:val="00DF09D9"/>
    <w:rsid w:val="00DF1A13"/>
    <w:rsid w:val="00DF3515"/>
    <w:rsid w:val="00DF3723"/>
    <w:rsid w:val="00DF401E"/>
    <w:rsid w:val="00DF40E8"/>
    <w:rsid w:val="00DF4967"/>
    <w:rsid w:val="00DF5C04"/>
    <w:rsid w:val="00DF5E56"/>
    <w:rsid w:val="00E00516"/>
    <w:rsid w:val="00E00F75"/>
    <w:rsid w:val="00E01BB9"/>
    <w:rsid w:val="00E02020"/>
    <w:rsid w:val="00E02C0F"/>
    <w:rsid w:val="00E032D8"/>
    <w:rsid w:val="00E03DE4"/>
    <w:rsid w:val="00E04BF7"/>
    <w:rsid w:val="00E105D5"/>
    <w:rsid w:val="00E11108"/>
    <w:rsid w:val="00E11FC3"/>
    <w:rsid w:val="00E12696"/>
    <w:rsid w:val="00E12C0E"/>
    <w:rsid w:val="00E136A8"/>
    <w:rsid w:val="00E13CC0"/>
    <w:rsid w:val="00E1450E"/>
    <w:rsid w:val="00E17076"/>
    <w:rsid w:val="00E2036E"/>
    <w:rsid w:val="00E20C07"/>
    <w:rsid w:val="00E20C54"/>
    <w:rsid w:val="00E20ED1"/>
    <w:rsid w:val="00E21442"/>
    <w:rsid w:val="00E22EDF"/>
    <w:rsid w:val="00E24B63"/>
    <w:rsid w:val="00E26539"/>
    <w:rsid w:val="00E30261"/>
    <w:rsid w:val="00E3038F"/>
    <w:rsid w:val="00E30C89"/>
    <w:rsid w:val="00E310B3"/>
    <w:rsid w:val="00E325A5"/>
    <w:rsid w:val="00E32609"/>
    <w:rsid w:val="00E32F47"/>
    <w:rsid w:val="00E33B46"/>
    <w:rsid w:val="00E3522C"/>
    <w:rsid w:val="00E37E71"/>
    <w:rsid w:val="00E40551"/>
    <w:rsid w:val="00E40DE7"/>
    <w:rsid w:val="00E41A57"/>
    <w:rsid w:val="00E41D15"/>
    <w:rsid w:val="00E42AEF"/>
    <w:rsid w:val="00E43402"/>
    <w:rsid w:val="00E443B5"/>
    <w:rsid w:val="00E44535"/>
    <w:rsid w:val="00E45246"/>
    <w:rsid w:val="00E453F1"/>
    <w:rsid w:val="00E45859"/>
    <w:rsid w:val="00E4671B"/>
    <w:rsid w:val="00E46D31"/>
    <w:rsid w:val="00E50E24"/>
    <w:rsid w:val="00E52B95"/>
    <w:rsid w:val="00E52D61"/>
    <w:rsid w:val="00E54B1A"/>
    <w:rsid w:val="00E55DC7"/>
    <w:rsid w:val="00E5638F"/>
    <w:rsid w:val="00E56CC3"/>
    <w:rsid w:val="00E56E16"/>
    <w:rsid w:val="00E56E4D"/>
    <w:rsid w:val="00E57B87"/>
    <w:rsid w:val="00E62D23"/>
    <w:rsid w:val="00E6338F"/>
    <w:rsid w:val="00E63A54"/>
    <w:rsid w:val="00E660D7"/>
    <w:rsid w:val="00E74FD8"/>
    <w:rsid w:val="00E7730D"/>
    <w:rsid w:val="00E77605"/>
    <w:rsid w:val="00E77B9C"/>
    <w:rsid w:val="00E80A4B"/>
    <w:rsid w:val="00E8135D"/>
    <w:rsid w:val="00E81C66"/>
    <w:rsid w:val="00E8304C"/>
    <w:rsid w:val="00E830F0"/>
    <w:rsid w:val="00E836CA"/>
    <w:rsid w:val="00E86CFE"/>
    <w:rsid w:val="00E87705"/>
    <w:rsid w:val="00E878AD"/>
    <w:rsid w:val="00E9014A"/>
    <w:rsid w:val="00E90D38"/>
    <w:rsid w:val="00E90FDF"/>
    <w:rsid w:val="00E911A0"/>
    <w:rsid w:val="00E918C3"/>
    <w:rsid w:val="00E91950"/>
    <w:rsid w:val="00E92AF0"/>
    <w:rsid w:val="00E92CBA"/>
    <w:rsid w:val="00E93156"/>
    <w:rsid w:val="00E94109"/>
    <w:rsid w:val="00E94A1E"/>
    <w:rsid w:val="00E9787C"/>
    <w:rsid w:val="00EA5E78"/>
    <w:rsid w:val="00EA6049"/>
    <w:rsid w:val="00EA70CB"/>
    <w:rsid w:val="00EA7DE0"/>
    <w:rsid w:val="00EB02F0"/>
    <w:rsid w:val="00EB0ABF"/>
    <w:rsid w:val="00EB0CE3"/>
    <w:rsid w:val="00EB1031"/>
    <w:rsid w:val="00EB10FA"/>
    <w:rsid w:val="00EB1859"/>
    <w:rsid w:val="00EB2598"/>
    <w:rsid w:val="00EB27BF"/>
    <w:rsid w:val="00EB2BF3"/>
    <w:rsid w:val="00EB6116"/>
    <w:rsid w:val="00EC16B5"/>
    <w:rsid w:val="00EC2F23"/>
    <w:rsid w:val="00EC4445"/>
    <w:rsid w:val="00EC7D68"/>
    <w:rsid w:val="00ED4789"/>
    <w:rsid w:val="00EE0C4C"/>
    <w:rsid w:val="00EE1C40"/>
    <w:rsid w:val="00EE2015"/>
    <w:rsid w:val="00EE2758"/>
    <w:rsid w:val="00EE408E"/>
    <w:rsid w:val="00EE482D"/>
    <w:rsid w:val="00EE58E3"/>
    <w:rsid w:val="00EE65D2"/>
    <w:rsid w:val="00EE6B50"/>
    <w:rsid w:val="00EE7FDE"/>
    <w:rsid w:val="00EF08C6"/>
    <w:rsid w:val="00EF1012"/>
    <w:rsid w:val="00EF12E5"/>
    <w:rsid w:val="00EF4C9F"/>
    <w:rsid w:val="00EF529C"/>
    <w:rsid w:val="00EF6C3B"/>
    <w:rsid w:val="00EF6DB7"/>
    <w:rsid w:val="00F00757"/>
    <w:rsid w:val="00F0377A"/>
    <w:rsid w:val="00F03840"/>
    <w:rsid w:val="00F03FDA"/>
    <w:rsid w:val="00F04680"/>
    <w:rsid w:val="00F05C9A"/>
    <w:rsid w:val="00F06EC8"/>
    <w:rsid w:val="00F07530"/>
    <w:rsid w:val="00F10071"/>
    <w:rsid w:val="00F10335"/>
    <w:rsid w:val="00F11039"/>
    <w:rsid w:val="00F12D51"/>
    <w:rsid w:val="00F131A7"/>
    <w:rsid w:val="00F13218"/>
    <w:rsid w:val="00F132CD"/>
    <w:rsid w:val="00F13430"/>
    <w:rsid w:val="00F13C12"/>
    <w:rsid w:val="00F142CC"/>
    <w:rsid w:val="00F1513F"/>
    <w:rsid w:val="00F155DC"/>
    <w:rsid w:val="00F169F0"/>
    <w:rsid w:val="00F17D05"/>
    <w:rsid w:val="00F21319"/>
    <w:rsid w:val="00F21F6F"/>
    <w:rsid w:val="00F22260"/>
    <w:rsid w:val="00F22E11"/>
    <w:rsid w:val="00F230B7"/>
    <w:rsid w:val="00F2383A"/>
    <w:rsid w:val="00F26F35"/>
    <w:rsid w:val="00F26FCB"/>
    <w:rsid w:val="00F27C41"/>
    <w:rsid w:val="00F30650"/>
    <w:rsid w:val="00F3082C"/>
    <w:rsid w:val="00F30914"/>
    <w:rsid w:val="00F30AD0"/>
    <w:rsid w:val="00F33A47"/>
    <w:rsid w:val="00F33D66"/>
    <w:rsid w:val="00F33FCA"/>
    <w:rsid w:val="00F3439E"/>
    <w:rsid w:val="00F34460"/>
    <w:rsid w:val="00F34C27"/>
    <w:rsid w:val="00F34E4C"/>
    <w:rsid w:val="00F354D4"/>
    <w:rsid w:val="00F35FD4"/>
    <w:rsid w:val="00F4096C"/>
    <w:rsid w:val="00F40A60"/>
    <w:rsid w:val="00F40EB8"/>
    <w:rsid w:val="00F43FFE"/>
    <w:rsid w:val="00F44DB7"/>
    <w:rsid w:val="00F454EA"/>
    <w:rsid w:val="00F456C5"/>
    <w:rsid w:val="00F4577E"/>
    <w:rsid w:val="00F46414"/>
    <w:rsid w:val="00F46B65"/>
    <w:rsid w:val="00F473C8"/>
    <w:rsid w:val="00F506AA"/>
    <w:rsid w:val="00F51290"/>
    <w:rsid w:val="00F51B86"/>
    <w:rsid w:val="00F52A3D"/>
    <w:rsid w:val="00F52DE0"/>
    <w:rsid w:val="00F53149"/>
    <w:rsid w:val="00F53791"/>
    <w:rsid w:val="00F53B21"/>
    <w:rsid w:val="00F5428E"/>
    <w:rsid w:val="00F54ED0"/>
    <w:rsid w:val="00F56714"/>
    <w:rsid w:val="00F568CD"/>
    <w:rsid w:val="00F57414"/>
    <w:rsid w:val="00F577A7"/>
    <w:rsid w:val="00F61566"/>
    <w:rsid w:val="00F62814"/>
    <w:rsid w:val="00F633E5"/>
    <w:rsid w:val="00F63ED5"/>
    <w:rsid w:val="00F6434A"/>
    <w:rsid w:val="00F64497"/>
    <w:rsid w:val="00F6658F"/>
    <w:rsid w:val="00F708CA"/>
    <w:rsid w:val="00F712AC"/>
    <w:rsid w:val="00F7328C"/>
    <w:rsid w:val="00F73A09"/>
    <w:rsid w:val="00F73BCB"/>
    <w:rsid w:val="00F751BA"/>
    <w:rsid w:val="00F76B3F"/>
    <w:rsid w:val="00F76F2B"/>
    <w:rsid w:val="00F77F5B"/>
    <w:rsid w:val="00F800E7"/>
    <w:rsid w:val="00F8061F"/>
    <w:rsid w:val="00F808FA"/>
    <w:rsid w:val="00F810F5"/>
    <w:rsid w:val="00F82B27"/>
    <w:rsid w:val="00F83AEC"/>
    <w:rsid w:val="00F840C1"/>
    <w:rsid w:val="00F85318"/>
    <w:rsid w:val="00F86804"/>
    <w:rsid w:val="00F91449"/>
    <w:rsid w:val="00F914EA"/>
    <w:rsid w:val="00F925E2"/>
    <w:rsid w:val="00F92AEF"/>
    <w:rsid w:val="00F92C5E"/>
    <w:rsid w:val="00F94206"/>
    <w:rsid w:val="00F94ECA"/>
    <w:rsid w:val="00F956CC"/>
    <w:rsid w:val="00F95A2C"/>
    <w:rsid w:val="00F95F79"/>
    <w:rsid w:val="00F97730"/>
    <w:rsid w:val="00FA1A15"/>
    <w:rsid w:val="00FA25BF"/>
    <w:rsid w:val="00FA2896"/>
    <w:rsid w:val="00FA2B71"/>
    <w:rsid w:val="00FA2F77"/>
    <w:rsid w:val="00FA314B"/>
    <w:rsid w:val="00FA40BC"/>
    <w:rsid w:val="00FA4D57"/>
    <w:rsid w:val="00FA54C0"/>
    <w:rsid w:val="00FA79DB"/>
    <w:rsid w:val="00FA7B96"/>
    <w:rsid w:val="00FB0BAA"/>
    <w:rsid w:val="00FB1160"/>
    <w:rsid w:val="00FB2015"/>
    <w:rsid w:val="00FB2321"/>
    <w:rsid w:val="00FB3A7C"/>
    <w:rsid w:val="00FB40AF"/>
    <w:rsid w:val="00FB4549"/>
    <w:rsid w:val="00FB5E39"/>
    <w:rsid w:val="00FB6C49"/>
    <w:rsid w:val="00FB6E43"/>
    <w:rsid w:val="00FB79A6"/>
    <w:rsid w:val="00FC2768"/>
    <w:rsid w:val="00FC5C67"/>
    <w:rsid w:val="00FC7022"/>
    <w:rsid w:val="00FC7EE9"/>
    <w:rsid w:val="00FD1274"/>
    <w:rsid w:val="00FD1E57"/>
    <w:rsid w:val="00FE0B7A"/>
    <w:rsid w:val="00FE0DA2"/>
    <w:rsid w:val="00FE10AB"/>
    <w:rsid w:val="00FE2C3B"/>
    <w:rsid w:val="00FE3B51"/>
    <w:rsid w:val="00FE3B64"/>
    <w:rsid w:val="00FE55E1"/>
    <w:rsid w:val="00FE56AC"/>
    <w:rsid w:val="00FE60A9"/>
    <w:rsid w:val="00FE7C5C"/>
    <w:rsid w:val="00FF08D4"/>
    <w:rsid w:val="00FF13AF"/>
    <w:rsid w:val="00FF1D67"/>
    <w:rsid w:val="00FF25EF"/>
    <w:rsid w:val="00FF2D8B"/>
    <w:rsid w:val="00FF3CBF"/>
    <w:rsid w:val="00FF3EF2"/>
    <w:rsid w:val="00FF5F39"/>
    <w:rsid w:val="00FF652B"/>
    <w:rsid w:val="00FF6738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D854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5F1"/>
    <w:pPr>
      <w:widowControl w:val="0"/>
      <w:jc w:val="both"/>
    </w:pPr>
  </w:style>
  <w:style w:type="paragraph" w:styleId="1">
    <w:name w:val="heading 1"/>
    <w:aliases w:val="H1,h1,Heading 1 3GPP"/>
    <w:basedOn w:val="a"/>
    <w:next w:val="a0"/>
    <w:link w:val="1Char"/>
    <w:uiPriority w:val="99"/>
    <w:qFormat/>
    <w:rsid w:val="00C3705D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"/>
    <w:next w:val="a0"/>
    <w:link w:val="2Char"/>
    <w:qFormat/>
    <w:rsid w:val="00B25D6C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B25D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6B5B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E50E24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="Times New Roman" w:hAnsi="Calibri Light" w:cs="Times New Roman"/>
      <w:kern w:val="0"/>
      <w:sz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C37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C3705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7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3705D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1"/>
    <w:link w:val="1"/>
    <w:qFormat/>
    <w:rsid w:val="00C3705D"/>
    <w:rPr>
      <w:rFonts w:ascii="Arial" w:eastAsia="宋体" w:hAnsi="Arial" w:cs="Arial"/>
      <w:b/>
      <w:bCs/>
      <w:kern w:val="32"/>
      <w:sz w:val="28"/>
      <w:szCs w:val="32"/>
    </w:rPr>
  </w:style>
  <w:style w:type="paragraph" w:styleId="a0">
    <w:name w:val="Body Text"/>
    <w:basedOn w:val="a"/>
    <w:link w:val="Char1"/>
    <w:uiPriority w:val="99"/>
    <w:unhideWhenUsed/>
    <w:rsid w:val="00C3705D"/>
    <w:pPr>
      <w:spacing w:after="120"/>
    </w:pPr>
  </w:style>
  <w:style w:type="character" w:customStyle="1" w:styleId="Char1">
    <w:name w:val="正文文本 Char"/>
    <w:basedOn w:val="a1"/>
    <w:link w:val="a0"/>
    <w:qFormat/>
    <w:rsid w:val="00C3705D"/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1"/>
    <w:link w:val="20"/>
    <w:qFormat/>
    <w:rsid w:val="00B25D6C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aliases w:val="Heading 3 3GPP Char"/>
    <w:basedOn w:val="a1"/>
    <w:link w:val="3"/>
    <w:rsid w:val="00B25D6C"/>
    <w:rPr>
      <w:b/>
      <w:bCs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B25D6C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25D6C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6">
    <w:name w:val="annotation reference"/>
    <w:uiPriority w:val="99"/>
    <w:qFormat/>
    <w:rsid w:val="00B25D6C"/>
    <w:rPr>
      <w:sz w:val="16"/>
      <w:szCs w:val="16"/>
    </w:rPr>
  </w:style>
  <w:style w:type="paragraph" w:styleId="a7">
    <w:name w:val="annotation text"/>
    <w:basedOn w:val="a"/>
    <w:link w:val="Char2"/>
    <w:qFormat/>
    <w:rsid w:val="00B25D6C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customStyle="1" w:styleId="Char2">
    <w:name w:val="批注文字 Char"/>
    <w:basedOn w:val="a1"/>
    <w:link w:val="a7"/>
    <w:qFormat/>
    <w:rsid w:val="00B25D6C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B25D6C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B25D6C"/>
    <w:rPr>
      <w:sz w:val="18"/>
      <w:szCs w:val="18"/>
    </w:rPr>
  </w:style>
  <w:style w:type="table" w:styleId="a9">
    <w:name w:val="Table Grid"/>
    <w:basedOn w:val="a2"/>
    <w:qFormat/>
    <w:rsid w:val="00F40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link w:val="ProposalChar"/>
    <w:qFormat/>
    <w:rsid w:val="00185023"/>
    <w:pPr>
      <w:widowControl/>
      <w:numPr>
        <w:numId w:val="3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4"/>
      </w:numPr>
      <w:tabs>
        <w:tab w:val="num" w:pos="360"/>
        <w:tab w:val="left" w:pos="1304"/>
      </w:tabs>
      <w:ind w:left="1701" w:hanging="1701"/>
    </w:pPr>
  </w:style>
  <w:style w:type="character" w:customStyle="1" w:styleId="ObservationChar">
    <w:name w:val="Observation Char"/>
    <w:link w:val="Observation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a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,—ñ弌’i"/>
    <w:basedOn w:val="a"/>
    <w:link w:val="Char4"/>
    <w:uiPriority w:val="34"/>
    <w:qFormat/>
    <w:rsid w:val="00DA62C6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sid w:val="00DA62C6"/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paragraph" w:styleId="ab">
    <w:name w:val="annotation subject"/>
    <w:basedOn w:val="a7"/>
    <w:next w:val="a7"/>
    <w:link w:val="Char5"/>
    <w:uiPriority w:val="99"/>
    <w:semiHidden/>
    <w:unhideWhenUsed/>
    <w:rsid w:val="00F91449"/>
    <w:pPr>
      <w:widowControl w:val="0"/>
      <w:spacing w:before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2"/>
    <w:link w:val="ab"/>
    <w:uiPriority w:val="99"/>
    <w:semiHidden/>
    <w:rsid w:val="00F91449"/>
    <w:rPr>
      <w:rFonts w:ascii="Arial" w:eastAsia="MS Mincho" w:hAnsi="Arial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912852"/>
    <w:pPr>
      <w:spacing w:after="120" w:line="259" w:lineRule="auto"/>
    </w:pPr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912852"/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0"/>
    <w:link w:val="B5Char"/>
    <w:qFormat/>
    <w:rsid w:val="0066057F"/>
    <w:pPr>
      <w:widowControl/>
      <w:spacing w:after="180" w:line="259" w:lineRule="auto"/>
      <w:ind w:leftChars="0" w:left="1702" w:firstLineChars="0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66057F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66057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7">
    <w:name w:val="B7"/>
    <w:basedOn w:val="B6"/>
    <w:link w:val="B7Char"/>
    <w:qFormat/>
    <w:rsid w:val="0066057F"/>
    <w:pPr>
      <w:ind w:left="2269"/>
    </w:pPr>
  </w:style>
  <w:style w:type="character" w:customStyle="1" w:styleId="B7Char">
    <w:name w:val="B7 Char"/>
    <w:link w:val="B7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8">
    <w:name w:val="B8"/>
    <w:basedOn w:val="B7"/>
    <w:qFormat/>
    <w:rsid w:val="0066057F"/>
    <w:pPr>
      <w:ind w:left="2552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50">
    <w:name w:val="List 5"/>
    <w:basedOn w:val="a"/>
    <w:uiPriority w:val="99"/>
    <w:semiHidden/>
    <w:unhideWhenUsed/>
    <w:rsid w:val="0066057F"/>
    <w:pPr>
      <w:ind w:leftChars="800" w:left="100" w:hangingChars="200" w:hanging="200"/>
      <w:contextualSpacing/>
    </w:pPr>
  </w:style>
  <w:style w:type="character" w:customStyle="1" w:styleId="4Char">
    <w:name w:val="标题 4 Char"/>
    <w:basedOn w:val="a1"/>
    <w:link w:val="4"/>
    <w:rsid w:val="006B5BF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c"/>
    <w:link w:val="B1Char1"/>
    <w:qFormat/>
    <w:rsid w:val="006B5BF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6B5BF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2"/>
    <w:qFormat/>
    <w:rsid w:val="006B5BF1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link w:val="B4Char"/>
    <w:qFormat/>
    <w:rsid w:val="006B5BF1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6B5BF1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5BF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6B5BF1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6B5BF1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AC449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C449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1st-Proposal-YJ">
    <w:name w:val="1st-Proposal-YJ"/>
    <w:basedOn w:val="a"/>
    <w:qFormat/>
    <w:rsid w:val="00F54ED0"/>
    <w:pPr>
      <w:widowControl/>
      <w:numPr>
        <w:numId w:val="5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F54ED0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54ED0"/>
    <w:pPr>
      <w:numPr>
        <w:ilvl w:val="2"/>
      </w:numPr>
    </w:pPr>
  </w:style>
  <w:style w:type="paragraph" w:styleId="2">
    <w:name w:val="List Bullet 2"/>
    <w:basedOn w:val="ad"/>
    <w:rsid w:val="00205A69"/>
    <w:pPr>
      <w:widowControl/>
      <w:numPr>
        <w:numId w:val="1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/>
      <w:contextualSpacing w:val="0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styleId="ad">
    <w:name w:val="List Bullet"/>
    <w:basedOn w:val="a"/>
    <w:uiPriority w:val="99"/>
    <w:semiHidden/>
    <w:unhideWhenUsed/>
    <w:rsid w:val="00205A69"/>
    <w:pPr>
      <w:tabs>
        <w:tab w:val="num" w:pos="720"/>
      </w:tabs>
      <w:ind w:left="720" w:hanging="720"/>
      <w:contextualSpacing/>
    </w:pPr>
  </w:style>
  <w:style w:type="character" w:styleId="ae">
    <w:name w:val="Hyperlink"/>
    <w:basedOn w:val="a1"/>
    <w:uiPriority w:val="99"/>
    <w:unhideWhenUsed/>
    <w:rsid w:val="00865DC4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865DC4"/>
    <w:rPr>
      <w:color w:val="605E5C"/>
      <w:shd w:val="clear" w:color="auto" w:fill="E1DFDD"/>
    </w:rPr>
  </w:style>
  <w:style w:type="character" w:styleId="af">
    <w:name w:val="FollowedHyperlink"/>
    <w:basedOn w:val="a1"/>
    <w:uiPriority w:val="99"/>
    <w:semiHidden/>
    <w:unhideWhenUsed/>
    <w:rsid w:val="006D697E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D35707"/>
    <w:rPr>
      <w:rFonts w:eastAsiaTheme="minorHAnsi"/>
      <w:kern w:val="0"/>
      <w:sz w:val="22"/>
      <w:lang w:val="de-DE" w:eastAsia="en-US"/>
    </w:rPr>
  </w:style>
  <w:style w:type="paragraph" w:customStyle="1" w:styleId="3GPPText">
    <w:name w:val="3GPP Text"/>
    <w:basedOn w:val="a"/>
    <w:link w:val="3GPPTextChar"/>
    <w:qFormat/>
    <w:rsid w:val="006D0841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6D0841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A03E5E"/>
    <w:pPr>
      <w:widowControl/>
      <w:numPr>
        <w:numId w:val="7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A03E5E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5Char">
    <w:name w:val="标题 5 Char"/>
    <w:basedOn w:val="a1"/>
    <w:link w:val="5"/>
    <w:rsid w:val="00E50E2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H2">
    <w:name w:val="3GPP H2"/>
    <w:basedOn w:val="20"/>
    <w:next w:val="3GPPText"/>
    <w:link w:val="3GPPH2Char"/>
    <w:qFormat/>
    <w:rsid w:val="00E50E24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E50E2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0A6A6F"/>
    <w:pPr>
      <w:keepLines/>
      <w:numPr>
        <w:numId w:val="2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0A6A6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basedOn w:val="a1"/>
    <w:link w:val="6"/>
    <w:uiPriority w:val="9"/>
    <w:semiHidden/>
    <w:rsid w:val="003D74FA"/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character" w:customStyle="1" w:styleId="7Char">
    <w:name w:val="标题 7 Char"/>
    <w:basedOn w:val="a1"/>
    <w:link w:val="7"/>
    <w:uiPriority w:val="9"/>
    <w:semiHidden/>
    <w:rsid w:val="003D74FA"/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1"/>
    <w:link w:val="8"/>
    <w:uiPriority w:val="9"/>
    <w:semiHidden/>
    <w:rsid w:val="003D74FA"/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character" w:customStyle="1" w:styleId="9Char">
    <w:name w:val="标题 9 Char"/>
    <w:basedOn w:val="a1"/>
    <w:link w:val="9"/>
    <w:uiPriority w:val="9"/>
    <w:semiHidden/>
    <w:rsid w:val="003D74FA"/>
    <w:rPr>
      <w:rFonts w:ascii="Calibri Light" w:eastAsia="Times New Roman" w:hAnsi="Calibri Light" w:cs="Times New Roman"/>
      <w:kern w:val="0"/>
      <w:sz w:val="22"/>
      <w:lang w:val="x-none" w:eastAsia="x-none"/>
    </w:rPr>
  </w:style>
  <w:style w:type="paragraph" w:customStyle="1" w:styleId="00BodyText">
    <w:name w:val="00 BodyText"/>
    <w:basedOn w:val="a"/>
    <w:uiPriority w:val="99"/>
    <w:rsid w:val="003D74FA"/>
    <w:pPr>
      <w:widowControl/>
      <w:numPr>
        <w:numId w:val="8"/>
      </w:numPr>
      <w:spacing w:after="220"/>
      <w:ind w:lef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customStyle="1" w:styleId="References">
    <w:name w:val="References"/>
    <w:basedOn w:val="a"/>
    <w:uiPriority w:val="99"/>
    <w:rsid w:val="003D74FA"/>
    <w:pPr>
      <w:widowControl/>
      <w:numPr>
        <w:ilvl w:val="2"/>
        <w:numId w:val="8"/>
      </w:numPr>
      <w:tabs>
        <w:tab w:val="num" w:pos="2481"/>
      </w:tabs>
      <w:ind w:left="2481" w:hanging="681"/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TAC">
    <w:name w:val="TAC"/>
    <w:basedOn w:val="a"/>
    <w:link w:val="TACChar"/>
    <w:qFormat/>
    <w:rsid w:val="003D74FA"/>
    <w:pPr>
      <w:keepNext/>
      <w:keepLines/>
      <w:widowControl/>
      <w:numPr>
        <w:ilvl w:val="3"/>
        <w:numId w:val="8"/>
      </w:numPr>
      <w:ind w:left="0" w:firstLine="0"/>
      <w:jc w:val="center"/>
    </w:pPr>
    <w:rPr>
      <w:rFonts w:ascii="Arial" w:eastAsia="MS Mincho" w:hAnsi="Arial" w:cs="Arial"/>
      <w:kern w:val="0"/>
      <w:sz w:val="18"/>
      <w:lang w:val="en-GB" w:eastAsia="x-none"/>
    </w:rPr>
  </w:style>
  <w:style w:type="character" w:customStyle="1" w:styleId="THChar">
    <w:name w:val="TH Char"/>
    <w:link w:val="TH"/>
    <w:qFormat/>
    <w:locked/>
    <w:rsid w:val="003D74FA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3D74FA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character" w:customStyle="1" w:styleId="TAHCar">
    <w:name w:val="TAH Car"/>
    <w:link w:val="TAH"/>
    <w:qFormat/>
    <w:locked/>
    <w:rsid w:val="003D74FA"/>
    <w:rPr>
      <w:rFonts w:ascii="Arial" w:eastAsia="MS Mincho" w:hAnsi="Arial" w:cs="Arial"/>
      <w:b/>
      <w:sz w:val="18"/>
      <w:lang w:val="en-GB" w:eastAsia="x-none"/>
    </w:rPr>
  </w:style>
  <w:style w:type="paragraph" w:customStyle="1" w:styleId="TAH">
    <w:name w:val="TAH"/>
    <w:basedOn w:val="TAC"/>
    <w:link w:val="TAHCar"/>
    <w:qFormat/>
    <w:rsid w:val="003D74FA"/>
    <w:pPr>
      <w:ind w:left="2880" w:hanging="360"/>
    </w:pPr>
    <w:rPr>
      <w:b/>
      <w:kern w:val="2"/>
    </w:rPr>
  </w:style>
  <w:style w:type="character" w:customStyle="1" w:styleId="TALCar">
    <w:name w:val="TAL Car"/>
    <w:link w:val="TAL"/>
    <w:qFormat/>
    <w:locked/>
    <w:rsid w:val="003D74FA"/>
    <w:rPr>
      <w:rFonts w:ascii="Arial" w:eastAsia="宋体" w:hAnsi="Arial" w:cs="Arial"/>
      <w:sz w:val="18"/>
      <w:lang w:val="en-GB" w:eastAsia="x-none"/>
    </w:rPr>
  </w:style>
  <w:style w:type="paragraph" w:customStyle="1" w:styleId="TAL">
    <w:name w:val="TAL"/>
    <w:basedOn w:val="a"/>
    <w:link w:val="TALCar"/>
    <w:qFormat/>
    <w:rsid w:val="003D74FA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styleId="10">
    <w:name w:val="toc 1"/>
    <w:basedOn w:val="a"/>
    <w:next w:val="a"/>
    <w:autoRedefine/>
    <w:uiPriority w:val="39"/>
    <w:unhideWhenUsed/>
    <w:rsid w:val="003D74FA"/>
    <w:pPr>
      <w:widowControl/>
      <w:tabs>
        <w:tab w:val="left" w:pos="1418"/>
        <w:tab w:val="right" w:leader="dot" w:pos="9350"/>
      </w:tabs>
      <w:spacing w:after="100" w:line="259" w:lineRule="auto"/>
    </w:pPr>
    <w:rPr>
      <w:rFonts w:ascii="Times New Roman" w:eastAsia="Times New Roman" w:hAnsi="Times New Roman" w:cs="Times New Roman"/>
      <w:kern w:val="0"/>
      <w:sz w:val="20"/>
      <w:lang w:eastAsia="en-US"/>
    </w:rPr>
  </w:style>
  <w:style w:type="paragraph" w:customStyle="1" w:styleId="Recommend-1">
    <w:name w:val="Recommend-1"/>
    <w:basedOn w:val="a"/>
    <w:link w:val="Recommend-1Char"/>
    <w:qFormat/>
    <w:rsid w:val="003D74FA"/>
    <w:pPr>
      <w:widowControl/>
      <w:numPr>
        <w:numId w:val="9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3D74FA"/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paragraph" w:customStyle="1" w:styleId="TAN">
    <w:name w:val="TAN"/>
    <w:basedOn w:val="TAL"/>
    <w:link w:val="TANChar"/>
    <w:qFormat/>
    <w:rsid w:val="003D74FA"/>
    <w:pPr>
      <w:ind w:left="851" w:hanging="851"/>
    </w:pPr>
    <w:rPr>
      <w:rFonts w:eastAsia="Times New Roman" w:cs="Times New Roman"/>
      <w:szCs w:val="20"/>
      <w:lang w:val="x-none" w:eastAsia="en-US"/>
    </w:rPr>
  </w:style>
  <w:style w:type="character" w:customStyle="1" w:styleId="TANChar">
    <w:name w:val="TAN Char"/>
    <w:link w:val="TAN"/>
    <w:locked/>
    <w:rsid w:val="003D74FA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B1Char">
    <w:name w:val="B1 Char"/>
    <w:qFormat/>
    <w:rsid w:val="0076649E"/>
    <w:rPr>
      <w:lang w:val="en-GB" w:eastAsia="en-US"/>
    </w:rPr>
  </w:style>
  <w:style w:type="character" w:customStyle="1" w:styleId="B3Char">
    <w:name w:val="B3 Char"/>
    <w:rsid w:val="0076649E"/>
    <w:rPr>
      <w:lang w:val="en-GB" w:eastAsia="en-US"/>
    </w:rPr>
  </w:style>
  <w:style w:type="character" w:customStyle="1" w:styleId="TAHChar">
    <w:name w:val="TAH Char"/>
    <w:rsid w:val="009534E3"/>
    <w:rPr>
      <w:rFonts w:ascii="Arial" w:hAnsi="Arial"/>
      <w:b/>
      <w:sz w:val="18"/>
    </w:rPr>
  </w:style>
  <w:style w:type="paragraph" w:styleId="af1">
    <w:name w:val="caption"/>
    <w:basedOn w:val="a"/>
    <w:next w:val="a"/>
    <w:link w:val="Char6"/>
    <w:qFormat/>
    <w:rsid w:val="00EB10FA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character" w:customStyle="1" w:styleId="Char6">
    <w:name w:val="题注 Char"/>
    <w:basedOn w:val="a1"/>
    <w:link w:val="af1"/>
    <w:qFormat/>
    <w:rsid w:val="00EB10FA"/>
    <w:rPr>
      <w:kern w:val="0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0640F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0640F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customStyle="1" w:styleId="PL">
    <w:name w:val="PL"/>
    <w:qFormat/>
    <w:rsid w:val="002153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NO">
    <w:name w:val="NO"/>
    <w:basedOn w:val="a"/>
    <w:qFormat/>
    <w:rsid w:val="00215323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DF3723"/>
  </w:style>
  <w:style w:type="paragraph" w:styleId="af3">
    <w:name w:val="Normal (Web)"/>
    <w:basedOn w:val="a"/>
    <w:uiPriority w:val="99"/>
    <w:qFormat/>
    <w:rsid w:val="001E37C8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paragraph" w:customStyle="1" w:styleId="22">
    <w:name w:val="列出段落2"/>
    <w:basedOn w:val="a"/>
    <w:rsid w:val="002B4A52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f4">
    <w:name w:val="Book Title"/>
    <w:basedOn w:val="a1"/>
    <w:uiPriority w:val="33"/>
    <w:qFormat/>
    <w:rsid w:val="00E22EDF"/>
    <w:rPr>
      <w:b/>
      <w:bCs/>
      <w:smallCaps/>
      <w:spacing w:val="5"/>
    </w:rPr>
  </w:style>
  <w:style w:type="character" w:styleId="af5">
    <w:name w:val="Emphasis"/>
    <w:qFormat/>
    <w:rsid w:val="00055EB0"/>
    <w:rPr>
      <w:i/>
      <w:iCs/>
    </w:rPr>
  </w:style>
  <w:style w:type="character" w:customStyle="1" w:styleId="TACChar">
    <w:name w:val="TAC Char"/>
    <w:link w:val="TAC"/>
    <w:locked/>
    <w:rsid w:val="00B02908"/>
    <w:rPr>
      <w:rFonts w:ascii="Arial" w:eastAsia="MS Mincho" w:hAnsi="Arial" w:cs="Arial"/>
      <w:kern w:val="0"/>
      <w:sz w:val="18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5F1"/>
    <w:pPr>
      <w:widowControl w:val="0"/>
      <w:jc w:val="both"/>
    </w:pPr>
  </w:style>
  <w:style w:type="paragraph" w:styleId="1">
    <w:name w:val="heading 1"/>
    <w:aliases w:val="H1,h1,Heading 1 3GPP"/>
    <w:basedOn w:val="a"/>
    <w:next w:val="a0"/>
    <w:link w:val="1Char"/>
    <w:uiPriority w:val="99"/>
    <w:qFormat/>
    <w:rsid w:val="00C3705D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"/>
    <w:next w:val="a0"/>
    <w:link w:val="2Char"/>
    <w:qFormat/>
    <w:rsid w:val="00B25D6C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B25D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6B5B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E50E24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="Times New Roman" w:hAnsi="Calibri Light" w:cs="Times New Roman"/>
      <w:kern w:val="0"/>
      <w:sz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C37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C3705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7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3705D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1"/>
    <w:link w:val="1"/>
    <w:qFormat/>
    <w:rsid w:val="00C3705D"/>
    <w:rPr>
      <w:rFonts w:ascii="Arial" w:eastAsia="宋体" w:hAnsi="Arial" w:cs="Arial"/>
      <w:b/>
      <w:bCs/>
      <w:kern w:val="32"/>
      <w:sz w:val="28"/>
      <w:szCs w:val="32"/>
    </w:rPr>
  </w:style>
  <w:style w:type="paragraph" w:styleId="a0">
    <w:name w:val="Body Text"/>
    <w:basedOn w:val="a"/>
    <w:link w:val="Char1"/>
    <w:uiPriority w:val="99"/>
    <w:unhideWhenUsed/>
    <w:rsid w:val="00C3705D"/>
    <w:pPr>
      <w:spacing w:after="120"/>
    </w:pPr>
  </w:style>
  <w:style w:type="character" w:customStyle="1" w:styleId="Char1">
    <w:name w:val="正文文本 Char"/>
    <w:basedOn w:val="a1"/>
    <w:link w:val="a0"/>
    <w:qFormat/>
    <w:rsid w:val="00C3705D"/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1"/>
    <w:link w:val="20"/>
    <w:qFormat/>
    <w:rsid w:val="00B25D6C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aliases w:val="Heading 3 3GPP Char"/>
    <w:basedOn w:val="a1"/>
    <w:link w:val="3"/>
    <w:rsid w:val="00B25D6C"/>
    <w:rPr>
      <w:b/>
      <w:bCs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B25D6C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25D6C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6">
    <w:name w:val="annotation reference"/>
    <w:uiPriority w:val="99"/>
    <w:qFormat/>
    <w:rsid w:val="00B25D6C"/>
    <w:rPr>
      <w:sz w:val="16"/>
      <w:szCs w:val="16"/>
    </w:rPr>
  </w:style>
  <w:style w:type="paragraph" w:styleId="a7">
    <w:name w:val="annotation text"/>
    <w:basedOn w:val="a"/>
    <w:link w:val="Char2"/>
    <w:qFormat/>
    <w:rsid w:val="00B25D6C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customStyle="1" w:styleId="Char2">
    <w:name w:val="批注文字 Char"/>
    <w:basedOn w:val="a1"/>
    <w:link w:val="a7"/>
    <w:qFormat/>
    <w:rsid w:val="00B25D6C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B25D6C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B25D6C"/>
    <w:rPr>
      <w:sz w:val="18"/>
      <w:szCs w:val="18"/>
    </w:rPr>
  </w:style>
  <w:style w:type="table" w:styleId="a9">
    <w:name w:val="Table Grid"/>
    <w:basedOn w:val="a2"/>
    <w:qFormat/>
    <w:rsid w:val="00F40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link w:val="ProposalChar"/>
    <w:qFormat/>
    <w:rsid w:val="00185023"/>
    <w:pPr>
      <w:widowControl/>
      <w:numPr>
        <w:numId w:val="3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4"/>
      </w:numPr>
      <w:tabs>
        <w:tab w:val="num" w:pos="360"/>
        <w:tab w:val="left" w:pos="1304"/>
      </w:tabs>
      <w:ind w:left="1701" w:hanging="1701"/>
    </w:pPr>
  </w:style>
  <w:style w:type="character" w:customStyle="1" w:styleId="ObservationChar">
    <w:name w:val="Observation Char"/>
    <w:link w:val="Observation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a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,—ñ弌’i"/>
    <w:basedOn w:val="a"/>
    <w:link w:val="Char4"/>
    <w:uiPriority w:val="34"/>
    <w:qFormat/>
    <w:rsid w:val="00DA62C6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sid w:val="00DA62C6"/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paragraph" w:styleId="ab">
    <w:name w:val="annotation subject"/>
    <w:basedOn w:val="a7"/>
    <w:next w:val="a7"/>
    <w:link w:val="Char5"/>
    <w:uiPriority w:val="99"/>
    <w:semiHidden/>
    <w:unhideWhenUsed/>
    <w:rsid w:val="00F91449"/>
    <w:pPr>
      <w:widowControl w:val="0"/>
      <w:spacing w:before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2"/>
    <w:link w:val="ab"/>
    <w:uiPriority w:val="99"/>
    <w:semiHidden/>
    <w:rsid w:val="00F91449"/>
    <w:rPr>
      <w:rFonts w:ascii="Arial" w:eastAsia="MS Mincho" w:hAnsi="Arial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912852"/>
    <w:pPr>
      <w:spacing w:after="120" w:line="259" w:lineRule="auto"/>
    </w:pPr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912852"/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0"/>
    <w:link w:val="B5Char"/>
    <w:qFormat/>
    <w:rsid w:val="0066057F"/>
    <w:pPr>
      <w:widowControl/>
      <w:spacing w:after="180" w:line="259" w:lineRule="auto"/>
      <w:ind w:leftChars="0" w:left="1702" w:firstLineChars="0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66057F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66057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7">
    <w:name w:val="B7"/>
    <w:basedOn w:val="B6"/>
    <w:link w:val="B7Char"/>
    <w:qFormat/>
    <w:rsid w:val="0066057F"/>
    <w:pPr>
      <w:ind w:left="2269"/>
    </w:pPr>
  </w:style>
  <w:style w:type="character" w:customStyle="1" w:styleId="B7Char">
    <w:name w:val="B7 Char"/>
    <w:link w:val="B7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8">
    <w:name w:val="B8"/>
    <w:basedOn w:val="B7"/>
    <w:qFormat/>
    <w:rsid w:val="0066057F"/>
    <w:pPr>
      <w:ind w:left="2552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50">
    <w:name w:val="List 5"/>
    <w:basedOn w:val="a"/>
    <w:uiPriority w:val="99"/>
    <w:semiHidden/>
    <w:unhideWhenUsed/>
    <w:rsid w:val="0066057F"/>
    <w:pPr>
      <w:ind w:leftChars="800" w:left="100" w:hangingChars="200" w:hanging="200"/>
      <w:contextualSpacing/>
    </w:pPr>
  </w:style>
  <w:style w:type="character" w:customStyle="1" w:styleId="4Char">
    <w:name w:val="标题 4 Char"/>
    <w:basedOn w:val="a1"/>
    <w:link w:val="4"/>
    <w:rsid w:val="006B5BF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c"/>
    <w:link w:val="B1Char1"/>
    <w:qFormat/>
    <w:rsid w:val="006B5BF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6B5BF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2"/>
    <w:qFormat/>
    <w:rsid w:val="006B5BF1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link w:val="B4Char"/>
    <w:qFormat/>
    <w:rsid w:val="006B5BF1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6B5BF1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5BF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6B5BF1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6B5BF1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AC449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C449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1st-Proposal-YJ">
    <w:name w:val="1st-Proposal-YJ"/>
    <w:basedOn w:val="a"/>
    <w:qFormat/>
    <w:rsid w:val="00F54ED0"/>
    <w:pPr>
      <w:widowControl/>
      <w:numPr>
        <w:numId w:val="5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F54ED0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54ED0"/>
    <w:pPr>
      <w:numPr>
        <w:ilvl w:val="2"/>
      </w:numPr>
    </w:pPr>
  </w:style>
  <w:style w:type="paragraph" w:styleId="2">
    <w:name w:val="List Bullet 2"/>
    <w:basedOn w:val="ad"/>
    <w:rsid w:val="00205A69"/>
    <w:pPr>
      <w:widowControl/>
      <w:numPr>
        <w:numId w:val="1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/>
      <w:contextualSpacing w:val="0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styleId="ad">
    <w:name w:val="List Bullet"/>
    <w:basedOn w:val="a"/>
    <w:uiPriority w:val="99"/>
    <w:semiHidden/>
    <w:unhideWhenUsed/>
    <w:rsid w:val="00205A69"/>
    <w:pPr>
      <w:tabs>
        <w:tab w:val="num" w:pos="720"/>
      </w:tabs>
      <w:ind w:left="720" w:hanging="720"/>
      <w:contextualSpacing/>
    </w:pPr>
  </w:style>
  <w:style w:type="character" w:styleId="ae">
    <w:name w:val="Hyperlink"/>
    <w:basedOn w:val="a1"/>
    <w:uiPriority w:val="99"/>
    <w:unhideWhenUsed/>
    <w:rsid w:val="00865DC4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865DC4"/>
    <w:rPr>
      <w:color w:val="605E5C"/>
      <w:shd w:val="clear" w:color="auto" w:fill="E1DFDD"/>
    </w:rPr>
  </w:style>
  <w:style w:type="character" w:styleId="af">
    <w:name w:val="FollowedHyperlink"/>
    <w:basedOn w:val="a1"/>
    <w:uiPriority w:val="99"/>
    <w:semiHidden/>
    <w:unhideWhenUsed/>
    <w:rsid w:val="006D697E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D35707"/>
    <w:rPr>
      <w:rFonts w:eastAsiaTheme="minorHAnsi"/>
      <w:kern w:val="0"/>
      <w:sz w:val="22"/>
      <w:lang w:val="de-DE" w:eastAsia="en-US"/>
    </w:rPr>
  </w:style>
  <w:style w:type="paragraph" w:customStyle="1" w:styleId="3GPPText">
    <w:name w:val="3GPP Text"/>
    <w:basedOn w:val="a"/>
    <w:link w:val="3GPPTextChar"/>
    <w:qFormat/>
    <w:rsid w:val="006D0841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6D0841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A03E5E"/>
    <w:pPr>
      <w:widowControl/>
      <w:numPr>
        <w:numId w:val="7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A03E5E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5Char">
    <w:name w:val="标题 5 Char"/>
    <w:basedOn w:val="a1"/>
    <w:link w:val="5"/>
    <w:rsid w:val="00E50E2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H2">
    <w:name w:val="3GPP H2"/>
    <w:basedOn w:val="20"/>
    <w:next w:val="3GPPText"/>
    <w:link w:val="3GPPH2Char"/>
    <w:qFormat/>
    <w:rsid w:val="00E50E24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E50E2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0A6A6F"/>
    <w:pPr>
      <w:keepLines/>
      <w:numPr>
        <w:numId w:val="2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0A6A6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basedOn w:val="a1"/>
    <w:link w:val="6"/>
    <w:uiPriority w:val="9"/>
    <w:semiHidden/>
    <w:rsid w:val="003D74FA"/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character" w:customStyle="1" w:styleId="7Char">
    <w:name w:val="标题 7 Char"/>
    <w:basedOn w:val="a1"/>
    <w:link w:val="7"/>
    <w:uiPriority w:val="9"/>
    <w:semiHidden/>
    <w:rsid w:val="003D74FA"/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1"/>
    <w:link w:val="8"/>
    <w:uiPriority w:val="9"/>
    <w:semiHidden/>
    <w:rsid w:val="003D74FA"/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character" w:customStyle="1" w:styleId="9Char">
    <w:name w:val="标题 9 Char"/>
    <w:basedOn w:val="a1"/>
    <w:link w:val="9"/>
    <w:uiPriority w:val="9"/>
    <w:semiHidden/>
    <w:rsid w:val="003D74FA"/>
    <w:rPr>
      <w:rFonts w:ascii="Calibri Light" w:eastAsia="Times New Roman" w:hAnsi="Calibri Light" w:cs="Times New Roman"/>
      <w:kern w:val="0"/>
      <w:sz w:val="22"/>
      <w:lang w:val="x-none" w:eastAsia="x-none"/>
    </w:rPr>
  </w:style>
  <w:style w:type="paragraph" w:customStyle="1" w:styleId="00BodyText">
    <w:name w:val="00 BodyText"/>
    <w:basedOn w:val="a"/>
    <w:uiPriority w:val="99"/>
    <w:rsid w:val="003D74FA"/>
    <w:pPr>
      <w:widowControl/>
      <w:numPr>
        <w:numId w:val="8"/>
      </w:numPr>
      <w:spacing w:after="220"/>
      <w:ind w:lef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customStyle="1" w:styleId="References">
    <w:name w:val="References"/>
    <w:basedOn w:val="a"/>
    <w:uiPriority w:val="99"/>
    <w:rsid w:val="003D74FA"/>
    <w:pPr>
      <w:widowControl/>
      <w:numPr>
        <w:ilvl w:val="2"/>
        <w:numId w:val="8"/>
      </w:numPr>
      <w:tabs>
        <w:tab w:val="num" w:pos="2481"/>
      </w:tabs>
      <w:ind w:left="2481" w:hanging="681"/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TAC">
    <w:name w:val="TAC"/>
    <w:basedOn w:val="a"/>
    <w:link w:val="TACChar"/>
    <w:qFormat/>
    <w:rsid w:val="003D74FA"/>
    <w:pPr>
      <w:keepNext/>
      <w:keepLines/>
      <w:widowControl/>
      <w:numPr>
        <w:ilvl w:val="3"/>
        <w:numId w:val="8"/>
      </w:numPr>
      <w:ind w:left="0" w:firstLine="0"/>
      <w:jc w:val="center"/>
    </w:pPr>
    <w:rPr>
      <w:rFonts w:ascii="Arial" w:eastAsia="MS Mincho" w:hAnsi="Arial" w:cs="Arial"/>
      <w:kern w:val="0"/>
      <w:sz w:val="18"/>
      <w:lang w:val="en-GB" w:eastAsia="x-none"/>
    </w:rPr>
  </w:style>
  <w:style w:type="character" w:customStyle="1" w:styleId="THChar">
    <w:name w:val="TH Char"/>
    <w:link w:val="TH"/>
    <w:qFormat/>
    <w:locked/>
    <w:rsid w:val="003D74FA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3D74FA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character" w:customStyle="1" w:styleId="TAHCar">
    <w:name w:val="TAH Car"/>
    <w:link w:val="TAH"/>
    <w:qFormat/>
    <w:locked/>
    <w:rsid w:val="003D74FA"/>
    <w:rPr>
      <w:rFonts w:ascii="Arial" w:eastAsia="MS Mincho" w:hAnsi="Arial" w:cs="Arial"/>
      <w:b/>
      <w:sz w:val="18"/>
      <w:lang w:val="en-GB" w:eastAsia="x-none"/>
    </w:rPr>
  </w:style>
  <w:style w:type="paragraph" w:customStyle="1" w:styleId="TAH">
    <w:name w:val="TAH"/>
    <w:basedOn w:val="TAC"/>
    <w:link w:val="TAHCar"/>
    <w:qFormat/>
    <w:rsid w:val="003D74FA"/>
    <w:pPr>
      <w:ind w:left="2880" w:hanging="360"/>
    </w:pPr>
    <w:rPr>
      <w:b/>
      <w:kern w:val="2"/>
    </w:rPr>
  </w:style>
  <w:style w:type="character" w:customStyle="1" w:styleId="TALCar">
    <w:name w:val="TAL Car"/>
    <w:link w:val="TAL"/>
    <w:qFormat/>
    <w:locked/>
    <w:rsid w:val="003D74FA"/>
    <w:rPr>
      <w:rFonts w:ascii="Arial" w:eastAsia="宋体" w:hAnsi="Arial" w:cs="Arial"/>
      <w:sz w:val="18"/>
      <w:lang w:val="en-GB" w:eastAsia="x-none"/>
    </w:rPr>
  </w:style>
  <w:style w:type="paragraph" w:customStyle="1" w:styleId="TAL">
    <w:name w:val="TAL"/>
    <w:basedOn w:val="a"/>
    <w:link w:val="TALCar"/>
    <w:qFormat/>
    <w:rsid w:val="003D74FA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styleId="10">
    <w:name w:val="toc 1"/>
    <w:basedOn w:val="a"/>
    <w:next w:val="a"/>
    <w:autoRedefine/>
    <w:uiPriority w:val="39"/>
    <w:unhideWhenUsed/>
    <w:rsid w:val="003D74FA"/>
    <w:pPr>
      <w:widowControl/>
      <w:tabs>
        <w:tab w:val="left" w:pos="1418"/>
        <w:tab w:val="right" w:leader="dot" w:pos="9350"/>
      </w:tabs>
      <w:spacing w:after="100" w:line="259" w:lineRule="auto"/>
    </w:pPr>
    <w:rPr>
      <w:rFonts w:ascii="Times New Roman" w:eastAsia="Times New Roman" w:hAnsi="Times New Roman" w:cs="Times New Roman"/>
      <w:kern w:val="0"/>
      <w:sz w:val="20"/>
      <w:lang w:eastAsia="en-US"/>
    </w:rPr>
  </w:style>
  <w:style w:type="paragraph" w:customStyle="1" w:styleId="Recommend-1">
    <w:name w:val="Recommend-1"/>
    <w:basedOn w:val="a"/>
    <w:link w:val="Recommend-1Char"/>
    <w:qFormat/>
    <w:rsid w:val="003D74FA"/>
    <w:pPr>
      <w:widowControl/>
      <w:numPr>
        <w:numId w:val="9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3D74FA"/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paragraph" w:customStyle="1" w:styleId="TAN">
    <w:name w:val="TAN"/>
    <w:basedOn w:val="TAL"/>
    <w:link w:val="TANChar"/>
    <w:qFormat/>
    <w:rsid w:val="003D74FA"/>
    <w:pPr>
      <w:ind w:left="851" w:hanging="851"/>
    </w:pPr>
    <w:rPr>
      <w:rFonts w:eastAsia="Times New Roman" w:cs="Times New Roman"/>
      <w:szCs w:val="20"/>
      <w:lang w:val="x-none" w:eastAsia="en-US"/>
    </w:rPr>
  </w:style>
  <w:style w:type="character" w:customStyle="1" w:styleId="TANChar">
    <w:name w:val="TAN Char"/>
    <w:link w:val="TAN"/>
    <w:locked/>
    <w:rsid w:val="003D74FA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B1Char">
    <w:name w:val="B1 Char"/>
    <w:qFormat/>
    <w:rsid w:val="0076649E"/>
    <w:rPr>
      <w:lang w:val="en-GB" w:eastAsia="en-US"/>
    </w:rPr>
  </w:style>
  <w:style w:type="character" w:customStyle="1" w:styleId="B3Char">
    <w:name w:val="B3 Char"/>
    <w:rsid w:val="0076649E"/>
    <w:rPr>
      <w:lang w:val="en-GB" w:eastAsia="en-US"/>
    </w:rPr>
  </w:style>
  <w:style w:type="character" w:customStyle="1" w:styleId="TAHChar">
    <w:name w:val="TAH Char"/>
    <w:rsid w:val="009534E3"/>
    <w:rPr>
      <w:rFonts w:ascii="Arial" w:hAnsi="Arial"/>
      <w:b/>
      <w:sz w:val="18"/>
    </w:rPr>
  </w:style>
  <w:style w:type="paragraph" w:styleId="af1">
    <w:name w:val="caption"/>
    <w:basedOn w:val="a"/>
    <w:next w:val="a"/>
    <w:link w:val="Char6"/>
    <w:qFormat/>
    <w:rsid w:val="00EB10FA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character" w:customStyle="1" w:styleId="Char6">
    <w:name w:val="题注 Char"/>
    <w:basedOn w:val="a1"/>
    <w:link w:val="af1"/>
    <w:qFormat/>
    <w:rsid w:val="00EB10FA"/>
    <w:rPr>
      <w:kern w:val="0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0640F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0640F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customStyle="1" w:styleId="PL">
    <w:name w:val="PL"/>
    <w:qFormat/>
    <w:rsid w:val="002153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NO">
    <w:name w:val="NO"/>
    <w:basedOn w:val="a"/>
    <w:qFormat/>
    <w:rsid w:val="00215323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DF3723"/>
  </w:style>
  <w:style w:type="paragraph" w:styleId="af3">
    <w:name w:val="Normal (Web)"/>
    <w:basedOn w:val="a"/>
    <w:uiPriority w:val="99"/>
    <w:qFormat/>
    <w:rsid w:val="001E37C8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paragraph" w:customStyle="1" w:styleId="22">
    <w:name w:val="列出段落2"/>
    <w:basedOn w:val="a"/>
    <w:rsid w:val="002B4A52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f4">
    <w:name w:val="Book Title"/>
    <w:basedOn w:val="a1"/>
    <w:uiPriority w:val="33"/>
    <w:qFormat/>
    <w:rsid w:val="00E22EDF"/>
    <w:rPr>
      <w:b/>
      <w:bCs/>
      <w:smallCaps/>
      <w:spacing w:val="5"/>
    </w:rPr>
  </w:style>
  <w:style w:type="character" w:styleId="af5">
    <w:name w:val="Emphasis"/>
    <w:qFormat/>
    <w:rsid w:val="00055EB0"/>
    <w:rPr>
      <w:i/>
      <w:iCs/>
    </w:rPr>
  </w:style>
  <w:style w:type="character" w:customStyle="1" w:styleId="TACChar">
    <w:name w:val="TAC Char"/>
    <w:link w:val="TAC"/>
    <w:locked/>
    <w:rsid w:val="00B02908"/>
    <w:rPr>
      <w:rFonts w:ascii="Arial" w:eastAsia="MS Mincho" w:hAnsi="Arial" w:cs="Arial"/>
      <w:kern w:val="0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466A07C-458F-4B0B-9BC3-FBF444376A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6B4F35-A2EB-4567-BB27-129DDFDA41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48E6298-D6CE-427E-9755-5C22B9BCB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87D30D-BD13-44FB-A5D9-18204D8C1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5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8940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372</cp:revision>
  <dcterms:created xsi:type="dcterms:W3CDTF">2023-09-15T09:29:00Z</dcterms:created>
  <dcterms:modified xsi:type="dcterms:W3CDTF">2023-09-29T06:12:00Z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98573f446eb4db38eb135774970abf6">
    <vt:lpwstr>CWMLdUlyujadrjTRWmRYWX7HQIXlL99znfwsJPym0cfm8Tt9aah/C/RpdESxVvFuWyFSCAaPImP7Sz+yBRGekd07w==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